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BD" w:rsidRPr="00F80984" w:rsidRDefault="00BC78BD" w:rsidP="00BC78BD">
      <w:pPr>
        <w:jc w:val="center"/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Договор</w:t>
      </w:r>
    </w:p>
    <w:p w:rsidR="00BC78BD" w:rsidRPr="00F80984" w:rsidRDefault="00BC78BD" w:rsidP="00BC78BD">
      <w:pPr>
        <w:jc w:val="center"/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о комплексном развитии незастроенной территории</w:t>
      </w:r>
    </w:p>
    <w:p w:rsidR="00BC78BD" w:rsidRPr="00F80984" w:rsidRDefault="00BC78BD" w:rsidP="00BC78BD">
      <w:pPr>
        <w:jc w:val="center"/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№КРТ-_________</w:t>
      </w:r>
    </w:p>
    <w:p w:rsidR="00BC78BD" w:rsidRPr="00F80984" w:rsidRDefault="00BC78BD" w:rsidP="00BC78BD">
      <w:pPr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г. Тула                                                                                     </w:t>
      </w:r>
      <w:r w:rsidR="0037736B">
        <w:rPr>
          <w:rFonts w:ascii="PT Astra Serif" w:hAnsi="PT Astra Serif"/>
          <w:sz w:val="24"/>
          <w:szCs w:val="24"/>
        </w:rPr>
        <w:t xml:space="preserve">         </w:t>
      </w:r>
      <w:r w:rsidRPr="00F80984">
        <w:rPr>
          <w:rFonts w:ascii="PT Astra Serif" w:hAnsi="PT Astra Serif"/>
          <w:sz w:val="24"/>
          <w:szCs w:val="24"/>
        </w:rPr>
        <w:t xml:space="preserve">       </w:t>
      </w:r>
      <w:proofErr w:type="gramStart"/>
      <w:r w:rsidRPr="00F80984">
        <w:rPr>
          <w:rFonts w:ascii="PT Astra Serif" w:hAnsi="PT Astra Serif"/>
          <w:sz w:val="24"/>
          <w:szCs w:val="24"/>
        </w:rPr>
        <w:t xml:space="preserve">   «</w:t>
      </w:r>
      <w:proofErr w:type="gramEnd"/>
      <w:r w:rsidRPr="00F80984">
        <w:rPr>
          <w:rFonts w:ascii="PT Astra Serif" w:hAnsi="PT Astra Serif"/>
          <w:sz w:val="24"/>
          <w:szCs w:val="24"/>
        </w:rPr>
        <w:t>___»_________2025 года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b/>
          <w:sz w:val="24"/>
          <w:szCs w:val="24"/>
        </w:rPr>
      </w:pP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Администрация города Тулы</w:t>
      </w:r>
      <w:r w:rsidRPr="00F80984">
        <w:rPr>
          <w:rFonts w:ascii="PT Astra Serif" w:hAnsi="PT Astra Serif"/>
          <w:sz w:val="24"/>
          <w:szCs w:val="24"/>
        </w:rPr>
        <w:t xml:space="preserve">, в лице первого заместителя главы администрации города Тулы Терехова Юрия Алексеевича, действующего на основании распоряжения администрации города Тулы от 03.08.2023 № 1/4621-р «О распределении обязанностей между главой администрации города Тулы, его заместителями и иными должностными лицами администрации города Тулы», распоряжения администрации города Тулы </w:t>
      </w:r>
      <w:r w:rsidRPr="00F80984">
        <w:rPr>
          <w:rFonts w:ascii="PT Astra Serif" w:hAnsi="PT Astra Serif"/>
          <w:sz w:val="24"/>
          <w:szCs w:val="24"/>
        </w:rPr>
        <w:br/>
        <w:t xml:space="preserve">от 02.12.2024 № 2/363-р «О назначении Терехова Ю.А.», именуемая в дальнейшем </w:t>
      </w:r>
      <w:r w:rsidRPr="00F80984">
        <w:rPr>
          <w:rFonts w:ascii="PT Astra Serif" w:hAnsi="PT Astra Serif"/>
          <w:b/>
          <w:sz w:val="24"/>
          <w:szCs w:val="24"/>
        </w:rPr>
        <w:t>«Администрация»</w:t>
      </w:r>
      <w:r w:rsidRPr="00F80984">
        <w:rPr>
          <w:rFonts w:ascii="PT Astra Serif" w:hAnsi="PT Astra Serif"/>
          <w:sz w:val="24"/>
          <w:szCs w:val="24"/>
        </w:rPr>
        <w:t xml:space="preserve"> с одной стороны, и________________________, с другой стороны, именуемый в дальнейшем </w:t>
      </w:r>
      <w:r w:rsidRPr="00F80984">
        <w:rPr>
          <w:rFonts w:ascii="PT Astra Serif" w:hAnsi="PT Astra Serif"/>
          <w:b/>
          <w:sz w:val="24"/>
          <w:szCs w:val="24"/>
        </w:rPr>
        <w:t>«Застройщик»</w:t>
      </w:r>
      <w:r w:rsidRPr="00F80984">
        <w:rPr>
          <w:rFonts w:ascii="PT Astra Serif" w:hAnsi="PT Astra Serif"/>
          <w:sz w:val="24"/>
          <w:szCs w:val="24"/>
        </w:rPr>
        <w:t xml:space="preserve">, именуемые в дальнейшем </w:t>
      </w:r>
      <w:r w:rsidRPr="00F80984">
        <w:rPr>
          <w:rFonts w:ascii="PT Astra Serif" w:hAnsi="PT Astra Serif"/>
          <w:b/>
          <w:sz w:val="24"/>
          <w:szCs w:val="24"/>
        </w:rPr>
        <w:t>«Стороны»</w:t>
      </w:r>
      <w:r w:rsidRPr="00F80984">
        <w:rPr>
          <w:rFonts w:ascii="PT Astra Serif" w:hAnsi="PT Astra Serif"/>
          <w:sz w:val="24"/>
          <w:szCs w:val="24"/>
        </w:rPr>
        <w:t xml:space="preserve">, </w:t>
      </w:r>
      <w:r w:rsidR="00F80984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на основании Протокола об итогах аукциона № _____</w:t>
      </w:r>
      <w:r w:rsidR="00F80984">
        <w:rPr>
          <w:rFonts w:ascii="PT Astra Serif" w:hAnsi="PT Astra Serif"/>
          <w:sz w:val="24"/>
          <w:szCs w:val="24"/>
        </w:rPr>
        <w:t xml:space="preserve"> о</w:t>
      </w:r>
      <w:r w:rsidRPr="00F80984">
        <w:rPr>
          <w:rFonts w:ascii="PT Astra Serif" w:hAnsi="PT Astra Serif"/>
          <w:sz w:val="24"/>
          <w:szCs w:val="24"/>
        </w:rPr>
        <w:t xml:space="preserve">т _______ года, проведенного </w:t>
      </w:r>
      <w:r w:rsidR="00F80984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на основании распоряжения администрации города Тулы</w:t>
      </w:r>
      <w:r w:rsidR="00F80984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от</w:t>
      </w:r>
      <w:r w:rsidR="0037190C">
        <w:rPr>
          <w:rFonts w:ascii="PT Astra Serif" w:hAnsi="PT Astra Serif"/>
          <w:sz w:val="24"/>
          <w:szCs w:val="24"/>
        </w:rPr>
        <w:t xml:space="preserve"> 18.07.2025 № 1/5849-р </w:t>
      </w:r>
      <w:r w:rsidR="0037190C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«О проведении торгов в форме аукциона на право заключения договора о комплексном развитии незастроенной территории в районе улиц Академика Насоновой и Розы Люксембург», заключили настоящий Договор о нижеследующем: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numPr>
          <w:ilvl w:val="0"/>
          <w:numId w:val="1"/>
        </w:numPr>
        <w:ind w:left="0" w:firstLine="426"/>
        <w:jc w:val="center"/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Предмет Договора</w:t>
      </w:r>
    </w:p>
    <w:p w:rsidR="00BC78BD" w:rsidRPr="00F80984" w:rsidRDefault="00BC78BD" w:rsidP="00BC78BD">
      <w:pPr>
        <w:ind w:firstLine="426"/>
        <w:rPr>
          <w:rFonts w:ascii="PT Astra Serif" w:hAnsi="PT Astra Serif"/>
          <w:b/>
          <w:sz w:val="24"/>
          <w:szCs w:val="24"/>
        </w:rPr>
      </w:pP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1.1. Стороны обязуются осуществить комплексное развитие незастроенной территории </w:t>
      </w:r>
      <w:r w:rsidRPr="00F80984">
        <w:rPr>
          <w:rFonts w:ascii="PT Astra Serif" w:hAnsi="PT Astra Serif"/>
          <w:sz w:val="24"/>
          <w:szCs w:val="24"/>
        </w:rPr>
        <w:br/>
        <w:t>на условиях настоящего Договора, которое включает в себя: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1) подготовку документации по планировке территории в составе с проектом межевания;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2) образование земельных участков в границах этой территории;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3) строительство на земельных участках в границах этой территории объектов капитального строительства и иных объектов в соответствии с документацией </w:t>
      </w:r>
      <w:r w:rsidRPr="00F80984">
        <w:rPr>
          <w:rFonts w:ascii="PT Astra Serif" w:hAnsi="PT Astra Serif"/>
          <w:sz w:val="24"/>
          <w:szCs w:val="24"/>
        </w:rPr>
        <w:br/>
        <w:t xml:space="preserve">по планировке территории, в том числе объектов транспортной, коммунальной </w:t>
      </w:r>
      <w:r w:rsidRPr="00F80984">
        <w:rPr>
          <w:rFonts w:ascii="PT Astra Serif" w:hAnsi="PT Astra Serif"/>
          <w:sz w:val="24"/>
          <w:szCs w:val="24"/>
        </w:rPr>
        <w:br/>
        <w:t>и социальной инфраструктур;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4) выполнение иных необходимых мероприятий в соответствии с этапами реализации решения о комплексном развитии незастроенной территории.</w:t>
      </w:r>
    </w:p>
    <w:p w:rsidR="00BC78BD" w:rsidRPr="00F80984" w:rsidRDefault="00E66662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1.2. </w:t>
      </w:r>
      <w:r w:rsidR="00BC78BD" w:rsidRPr="00F80984">
        <w:rPr>
          <w:rFonts w:ascii="PT Astra Serif" w:hAnsi="PT Astra Serif"/>
          <w:sz w:val="24"/>
          <w:szCs w:val="24"/>
        </w:rPr>
        <w:t>Сведения о местоположении, площади и границах территории комплексного развития.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Местоположение, площадь и границы территории комплексного развития (далее - территории) определены в постановлении администрации города Тулы от 26.06.2025 №227 </w:t>
      </w:r>
      <w:r w:rsidRPr="00F80984">
        <w:rPr>
          <w:rFonts w:ascii="PT Astra Serif" w:hAnsi="PT Astra Serif"/>
          <w:sz w:val="24"/>
          <w:szCs w:val="24"/>
        </w:rPr>
        <w:br/>
        <w:t xml:space="preserve">«О комплексном развитии незастроенной территории в районе улиц Академика Насоновой </w:t>
      </w:r>
      <w:r w:rsidRPr="00F80984">
        <w:rPr>
          <w:rFonts w:ascii="PT Astra Serif" w:hAnsi="PT Astra Serif"/>
          <w:sz w:val="24"/>
          <w:szCs w:val="24"/>
        </w:rPr>
        <w:br/>
        <w:t xml:space="preserve">и Розы Люксембург». </w:t>
      </w:r>
    </w:p>
    <w:p w:rsidR="00BC78BD" w:rsidRPr="00F80984" w:rsidRDefault="00BC78BD" w:rsidP="00BC78BD">
      <w:pPr>
        <w:pStyle w:val="ae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F80984">
        <w:rPr>
          <w:rFonts w:ascii="PT Astra Serif" w:hAnsi="PT Astra Serif" w:cs="Times New Roman"/>
          <w:sz w:val="24"/>
          <w:szCs w:val="24"/>
        </w:rPr>
        <w:t>Схема границ территории комплексного развития незастроенной территории в районе улиц Академика Насоновой и Розы Люксембург, утвержденная постановлением администрации города Тулы от 26.06.2025 №227 «О комплексном развитии незастроенной территории в районе улиц Академика Насоновой и Розы Люксембург» (Приложение № 1).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1.3. В границах территории объекты капитального строительства, линейные объекты, подлежащие сносу или реконструкции, отсутствуют. </w:t>
      </w:r>
    </w:p>
    <w:p w:rsidR="00BC78BD" w:rsidRPr="00F80984" w:rsidRDefault="00E66662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1.4. </w:t>
      </w:r>
      <w:r w:rsidR="00BC78BD" w:rsidRPr="00F80984">
        <w:rPr>
          <w:rFonts w:ascii="PT Astra Serif" w:hAnsi="PT Astra Serif"/>
          <w:sz w:val="24"/>
          <w:szCs w:val="24"/>
        </w:rPr>
        <w:t>П</w:t>
      </w:r>
      <w:r w:rsidR="00BC78BD" w:rsidRPr="00F80984">
        <w:rPr>
          <w:rFonts w:ascii="PT Astra Serif" w:hAnsi="PT Astra Serif"/>
          <w:sz w:val="24"/>
          <w:szCs w:val="24"/>
          <w:lang w:eastAsia="ru-RU"/>
        </w:rPr>
        <w:t xml:space="preserve">еречень расположенных в границах территории объектов капитального строительства, линейных объектов, перечень объектов капитального строительства, линейных объектов, подлежащих строительству, реконструкции, и (или) сведения </w:t>
      </w:r>
      <w:r w:rsidR="00BC78BD" w:rsidRPr="00F80984">
        <w:rPr>
          <w:rFonts w:ascii="PT Astra Serif" w:hAnsi="PT Astra Serif"/>
          <w:sz w:val="24"/>
          <w:szCs w:val="24"/>
          <w:lang w:eastAsia="ru-RU"/>
        </w:rPr>
        <w:br/>
        <w:t xml:space="preserve">о видах, назначении планируемых для размещения объектов капитального строительства </w:t>
      </w:r>
      <w:r w:rsidR="00F80984">
        <w:rPr>
          <w:rFonts w:ascii="PT Astra Serif" w:hAnsi="PT Astra Serif"/>
          <w:sz w:val="24"/>
          <w:szCs w:val="24"/>
          <w:lang w:eastAsia="ru-RU"/>
        </w:rPr>
        <w:br/>
      </w:r>
      <w:r w:rsidR="00BC78BD" w:rsidRPr="00F80984">
        <w:rPr>
          <w:rFonts w:ascii="PT Astra Serif" w:hAnsi="PT Astra Serif"/>
          <w:sz w:val="24"/>
          <w:szCs w:val="24"/>
          <w:lang w:eastAsia="ru-RU"/>
        </w:rPr>
        <w:t xml:space="preserve">с указанием предельной (максимальной и (или) минимальной) общей площади таких объектов </w:t>
      </w:r>
      <w:r w:rsidR="00BC78BD" w:rsidRPr="00F80984">
        <w:rPr>
          <w:rFonts w:ascii="PT Astra Serif" w:hAnsi="PT Astra Serif"/>
          <w:sz w:val="24"/>
          <w:szCs w:val="24"/>
        </w:rPr>
        <w:t xml:space="preserve">устанавливается в соответствии с утвержденной документацией по планировке территории исходя из основных видов разрешенного использования земельных участков и объектов капитального строительства, предельных параметров разрешенного строительства, </w:t>
      </w:r>
      <w:r w:rsidR="00BC78BD" w:rsidRPr="00F80984">
        <w:rPr>
          <w:rFonts w:ascii="PT Astra Serif" w:hAnsi="PT Astra Serif"/>
          <w:sz w:val="24"/>
          <w:szCs w:val="24"/>
        </w:rPr>
        <w:lastRenderedPageBreak/>
        <w:t>реконструкции объектов капитального строительства и объема строительства, утвержденных постановлением администрации города Тулы от 26.06.2025 №227 «О комплексном развитии незастроенной территории в районе улиц Академика Насоновой и Розы Люксембург».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  <w:lang w:eastAsia="ru-RU"/>
        </w:rPr>
      </w:pPr>
      <w:r w:rsidRPr="00F80984">
        <w:rPr>
          <w:rFonts w:ascii="PT Astra Serif" w:hAnsi="PT Astra Serif"/>
          <w:sz w:val="24"/>
          <w:szCs w:val="24"/>
          <w:lang w:eastAsia="ru-RU"/>
        </w:rPr>
        <w:t xml:space="preserve">1.5. Перечень объектов коммунальной, транспортной, социальной инфраструктур, иных объектов, необходимых для функционирования объектов капитального строительства </w:t>
      </w:r>
      <w:r w:rsidRPr="00F80984">
        <w:rPr>
          <w:rFonts w:ascii="PT Astra Serif" w:hAnsi="PT Astra Serif"/>
          <w:sz w:val="24"/>
          <w:szCs w:val="24"/>
          <w:lang w:eastAsia="ru-RU"/>
        </w:rPr>
        <w:br/>
        <w:t>и обеспечения жизнедеятельности человека, и (или) сведения о видах и назначении таких объектов: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  <w:lang w:eastAsia="ru-RU"/>
        </w:rPr>
      </w:pPr>
      <w:r w:rsidRPr="00F80984">
        <w:rPr>
          <w:rFonts w:ascii="PT Astra Serif" w:hAnsi="PT Astra Serif"/>
          <w:sz w:val="24"/>
          <w:szCs w:val="24"/>
          <w:lang w:eastAsia="ru-RU"/>
        </w:rPr>
        <w:t>- детское дошкольное учреждение (учреждения) общей вместимостью не менее 283 места;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  <w:lang w:eastAsia="ru-RU"/>
        </w:rPr>
      </w:pPr>
      <w:r w:rsidRPr="00F80984">
        <w:rPr>
          <w:rFonts w:ascii="PT Astra Serif" w:hAnsi="PT Astra Serif"/>
          <w:sz w:val="24"/>
          <w:szCs w:val="24"/>
          <w:lang w:eastAsia="ru-RU"/>
        </w:rPr>
        <w:t>- земельный участок (выделенный проектом межевания территории) для последующего строительства и эксплуатации детского дошкольного учреждения вместимостью не менее 200 мест (для обеспечения нормативного количества мест</w:t>
      </w:r>
      <w:r w:rsidR="00F80984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80984">
        <w:rPr>
          <w:rFonts w:ascii="PT Astra Serif" w:hAnsi="PT Astra Serif"/>
          <w:sz w:val="24"/>
          <w:szCs w:val="24"/>
          <w:lang w:eastAsia="ru-RU"/>
        </w:rPr>
        <w:t>в детских дошкольных учреждениях</w:t>
      </w:r>
      <w:r w:rsidRPr="00F80984">
        <w:rPr>
          <w:rFonts w:ascii="PT Astra Serif" w:hAnsi="PT Astra Serif"/>
          <w:sz w:val="24"/>
          <w:szCs w:val="24"/>
        </w:rPr>
        <w:t xml:space="preserve"> </w:t>
      </w:r>
      <w:r w:rsidR="00F80984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ЖК «1-ый Юго-Восточный микрорайон»)</w:t>
      </w:r>
      <w:r w:rsidRPr="00F80984">
        <w:rPr>
          <w:rFonts w:ascii="PT Astra Serif" w:hAnsi="PT Astra Serif"/>
          <w:sz w:val="24"/>
          <w:szCs w:val="24"/>
          <w:lang w:eastAsia="ru-RU"/>
        </w:rPr>
        <w:t>;</w:t>
      </w:r>
    </w:p>
    <w:p w:rsidR="00BC78BD" w:rsidRPr="00F80984" w:rsidRDefault="00E66662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 </w:t>
      </w:r>
      <w:r w:rsidR="00BC78BD" w:rsidRPr="00F80984">
        <w:rPr>
          <w:rFonts w:ascii="PT Astra Serif" w:hAnsi="PT Astra Serif"/>
          <w:sz w:val="24"/>
          <w:szCs w:val="24"/>
          <w:lang w:eastAsia="ru-RU"/>
        </w:rPr>
        <w:t xml:space="preserve">один въезд/выезд на Восточный обход, обеспеченный требуемым инженерным оснащением согласно техническим условиям, выданных управлением транспорта </w:t>
      </w:r>
      <w:r w:rsidR="00BC78BD" w:rsidRPr="00F80984">
        <w:rPr>
          <w:rFonts w:ascii="PT Astra Serif" w:hAnsi="PT Astra Serif"/>
          <w:sz w:val="24"/>
          <w:szCs w:val="24"/>
          <w:lang w:eastAsia="ru-RU"/>
        </w:rPr>
        <w:br/>
        <w:t>и дорожного хозяйства администрации города Тулы;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  <w:lang w:eastAsia="ru-RU"/>
        </w:rPr>
      </w:pPr>
      <w:r w:rsidRPr="00F80984">
        <w:rPr>
          <w:rFonts w:ascii="PT Astra Serif" w:hAnsi="PT Astra Serif"/>
          <w:sz w:val="24"/>
          <w:szCs w:val="24"/>
          <w:lang w:eastAsia="ru-RU"/>
        </w:rPr>
        <w:t>- объекты коммунальной инфраструктуры (сети водоснабжения и водоотведения, водопроводные насосные станции, канализационные н</w:t>
      </w:r>
      <w:r w:rsidR="00EF4CBC">
        <w:rPr>
          <w:rFonts w:ascii="PT Astra Serif" w:hAnsi="PT Astra Serif"/>
          <w:sz w:val="24"/>
          <w:szCs w:val="24"/>
          <w:lang w:eastAsia="ru-RU"/>
        </w:rPr>
        <w:t>асосные станции, газовые сети)</w:t>
      </w:r>
      <w:r w:rsidRPr="00F80984">
        <w:rPr>
          <w:rFonts w:ascii="PT Astra Serif" w:hAnsi="PT Astra Serif"/>
          <w:sz w:val="24"/>
          <w:szCs w:val="24"/>
          <w:lang w:eastAsia="ru-RU"/>
        </w:rPr>
        <w:t>;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  <w:lang w:eastAsia="ru-RU"/>
        </w:rPr>
      </w:pPr>
      <w:r w:rsidRPr="00F80984">
        <w:rPr>
          <w:rFonts w:ascii="PT Astra Serif" w:hAnsi="PT Astra Serif"/>
          <w:sz w:val="24"/>
          <w:szCs w:val="24"/>
          <w:lang w:eastAsia="ru-RU"/>
        </w:rPr>
        <w:t xml:space="preserve">- улично-дорожная сеть с устройством линии уличного освещения в соответствии </w:t>
      </w:r>
      <w:r w:rsidRPr="00F80984">
        <w:rPr>
          <w:rFonts w:ascii="PT Astra Serif" w:hAnsi="PT Astra Serif"/>
          <w:sz w:val="24"/>
          <w:szCs w:val="24"/>
          <w:lang w:eastAsia="ru-RU"/>
        </w:rPr>
        <w:br/>
        <w:t>с утвержденной документацией по планировке территории.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bCs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1.6. С</w:t>
      </w:r>
      <w:r w:rsidRPr="00F80984">
        <w:rPr>
          <w:rFonts w:ascii="PT Astra Serif" w:hAnsi="PT Astra Serif"/>
          <w:bCs/>
          <w:sz w:val="24"/>
          <w:szCs w:val="24"/>
        </w:rPr>
        <w:t>оотношение общей площади жилых и нежилых помещений в многоквартирных домах, подлежащих строительству или реконструкции в соответствии с настоящим Договором, а также условие о размещении на первых этажах указанных домов нежилых помещений.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bCs/>
          <w:sz w:val="24"/>
          <w:szCs w:val="24"/>
        </w:rPr>
      </w:pPr>
      <w:r w:rsidRPr="00F80984">
        <w:rPr>
          <w:rFonts w:ascii="PT Astra Serif" w:hAnsi="PT Astra Serif"/>
          <w:bCs/>
          <w:sz w:val="24"/>
          <w:szCs w:val="24"/>
        </w:rPr>
        <w:t>Застройщик вправе создавать нежилые помещения на первых этажах многоквартирных домов. Площадь нежилых помещений должна составлять не более 15% от общей площади многоквартирного дома. Назначение нежилых помещений на первых этажах многоквартирного дома должно выполняться в соответствии</w:t>
      </w:r>
      <w:r w:rsidR="00E66662">
        <w:rPr>
          <w:rFonts w:ascii="PT Astra Serif" w:hAnsi="PT Astra Serif"/>
          <w:bCs/>
          <w:sz w:val="24"/>
          <w:szCs w:val="24"/>
        </w:rPr>
        <w:t xml:space="preserve"> </w:t>
      </w:r>
      <w:r w:rsidRPr="00F80984">
        <w:rPr>
          <w:rFonts w:ascii="PT Astra Serif" w:hAnsi="PT Astra Serif"/>
          <w:bCs/>
          <w:sz w:val="24"/>
          <w:szCs w:val="24"/>
        </w:rPr>
        <w:t>с градостроительными регламентами, установленными Правилами землепользования</w:t>
      </w:r>
      <w:r w:rsidR="00E66662">
        <w:rPr>
          <w:rFonts w:ascii="PT Astra Serif" w:hAnsi="PT Astra Serif"/>
          <w:bCs/>
          <w:sz w:val="24"/>
          <w:szCs w:val="24"/>
        </w:rPr>
        <w:t xml:space="preserve"> </w:t>
      </w:r>
      <w:r w:rsidRPr="00F80984">
        <w:rPr>
          <w:rFonts w:ascii="PT Astra Serif" w:hAnsi="PT Astra Serif"/>
          <w:bCs/>
          <w:sz w:val="24"/>
          <w:szCs w:val="24"/>
        </w:rPr>
        <w:t>и застройки МО города Тулы.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</w:p>
    <w:p w:rsidR="00BC78BD" w:rsidRPr="00F80984" w:rsidRDefault="00BC78BD" w:rsidP="00BC78BD">
      <w:pPr>
        <w:pStyle w:val="a9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80984">
        <w:rPr>
          <w:rFonts w:ascii="PT Astra Serif" w:hAnsi="PT Astra Serif"/>
          <w:b/>
          <w:bCs/>
          <w:sz w:val="24"/>
          <w:szCs w:val="24"/>
          <w:lang w:val="ru-RU"/>
        </w:rPr>
        <w:t>Цена права на заключение Договора</w:t>
      </w:r>
    </w:p>
    <w:p w:rsidR="00BC78BD" w:rsidRPr="00F80984" w:rsidRDefault="00BC78BD" w:rsidP="00BC78BD">
      <w:pPr>
        <w:pStyle w:val="a9"/>
        <w:autoSpaceDE w:val="0"/>
        <w:autoSpaceDN w:val="0"/>
        <w:adjustRightInd w:val="0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2.1.  Цена права на заключение настоящего Договора, составляет (___________) рублей 00 копеек.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2.2. Задаток, внесенный Застройщиком за участие в торгах на право заключить договор </w:t>
      </w:r>
      <w:r w:rsidR="00F80984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о комплексном развитии территории в размере </w:t>
      </w:r>
      <w:r w:rsidR="002A3CC1">
        <w:rPr>
          <w:rFonts w:ascii="PT Astra Serif" w:hAnsi="PT Astra Serif"/>
          <w:sz w:val="24"/>
          <w:szCs w:val="24"/>
        </w:rPr>
        <w:t xml:space="preserve">25 800 000 </w:t>
      </w:r>
      <w:r w:rsidRPr="00F80984">
        <w:rPr>
          <w:rFonts w:ascii="PT Astra Serif" w:hAnsi="PT Astra Serif"/>
          <w:sz w:val="24"/>
          <w:szCs w:val="24"/>
        </w:rPr>
        <w:t>(</w:t>
      </w:r>
      <w:r w:rsidR="002A3CC1">
        <w:rPr>
          <w:rFonts w:ascii="PT Astra Serif" w:hAnsi="PT Astra Serif"/>
          <w:sz w:val="24"/>
          <w:szCs w:val="24"/>
        </w:rPr>
        <w:t>двадцать пять миллионов восемьсот тысяч</w:t>
      </w:r>
      <w:r w:rsidRPr="00F80984">
        <w:rPr>
          <w:rFonts w:ascii="PT Astra Serif" w:hAnsi="PT Astra Serif"/>
          <w:sz w:val="24"/>
          <w:szCs w:val="24"/>
        </w:rPr>
        <w:t>) рублей 00 копеек, засчитывается</w:t>
      </w:r>
      <w:r w:rsidR="002A3CC1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в счет оплаты цены, указанной в пункте 2.1. настоящего Договора.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2.3. Оплата цены, указанной в пункте 2.1. настоящего Договора за вычетом учтенного задатка, осуществляется Застройщиком путем перечисления оставшейся суммы денежных средств на счет, указанный в извещении о проведении аукциона, не позднее 30-го дня со дня размещения протокола о результатах торгов на официальном сайте торгов </w:t>
      </w:r>
      <w:hyperlink r:id="rId7" w:history="1">
        <w:r w:rsidRPr="00F80984">
          <w:rPr>
            <w:rStyle w:val="a4"/>
            <w:rFonts w:ascii="PT Astra Serif" w:hAnsi="PT Astra Serif"/>
            <w:color w:val="auto"/>
            <w:sz w:val="24"/>
            <w:szCs w:val="24"/>
            <w:u w:val="none"/>
          </w:rPr>
          <w:t>www.torgi.gov.ru</w:t>
        </w:r>
      </w:hyperlink>
      <w:r w:rsidRPr="00F80984">
        <w:rPr>
          <w:rStyle w:val="a4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F80984">
        <w:rPr>
          <w:rStyle w:val="a4"/>
          <w:rFonts w:ascii="PT Astra Serif" w:hAnsi="PT Astra Serif"/>
          <w:color w:val="auto"/>
          <w:sz w:val="24"/>
          <w:szCs w:val="24"/>
          <w:u w:val="none"/>
        </w:rPr>
        <w:br/>
      </w:r>
      <w:r w:rsidRPr="00F80984">
        <w:rPr>
          <w:rFonts w:ascii="PT Astra Serif" w:hAnsi="PT Astra Serif"/>
          <w:sz w:val="24"/>
          <w:szCs w:val="24"/>
        </w:rPr>
        <w:t>в сети «Интернет».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Днем исполнения обязательства по оплате цены Договора считается дата зачисления денежных средств на соответствующий счет Управления Федерального казначейства (УФК) по Тульской области.</w:t>
      </w:r>
    </w:p>
    <w:p w:rsidR="00BC78BD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F8098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2.4. В случае неисполнения Застройщиком обязательства по оплате цены, указанной </w:t>
      </w:r>
      <w:r w:rsidRPr="00F8098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br/>
        <w:t xml:space="preserve">в пункте 2.1. настоящего Договора по истечении срока, указанного в пункте 2.3. настоящего Договора, Договор считается незаключенным, а задаток, указанный в </w:t>
      </w:r>
      <w:hyperlink w:anchor="P703" w:history="1">
        <w:r w:rsidRPr="00F80984">
          <w:rPr>
            <w:rFonts w:ascii="PT Astra Serif" w:eastAsia="Times New Roman" w:hAnsi="PT Astra Serif"/>
            <w:color w:val="000000"/>
            <w:sz w:val="24"/>
            <w:szCs w:val="24"/>
            <w:lang w:eastAsia="ru-RU"/>
          </w:rPr>
          <w:t>пункте 2.2.</w:t>
        </w:r>
      </w:hyperlink>
      <w:r w:rsidRPr="00F8098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настоящего Договора, Застройщику не возвращается.</w:t>
      </w:r>
    </w:p>
    <w:p w:rsidR="00C74722" w:rsidRPr="00F80984" w:rsidRDefault="00C74722" w:rsidP="00BC78BD">
      <w:pPr>
        <w:autoSpaceDE w:val="0"/>
        <w:autoSpaceDN w:val="0"/>
        <w:adjustRightInd w:val="0"/>
        <w:ind w:firstLine="426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</w:p>
    <w:p w:rsidR="00BC78BD" w:rsidRPr="00F80984" w:rsidRDefault="00BC78BD" w:rsidP="00BC78BD">
      <w:pPr>
        <w:pStyle w:val="a9"/>
        <w:autoSpaceDE w:val="0"/>
        <w:autoSpaceDN w:val="0"/>
        <w:adjustRightInd w:val="0"/>
        <w:rPr>
          <w:rFonts w:ascii="PT Astra Serif" w:hAnsi="PT Astra Serif"/>
          <w:b/>
          <w:sz w:val="24"/>
          <w:szCs w:val="24"/>
          <w:lang w:val="ru-RU"/>
        </w:rPr>
      </w:pPr>
    </w:p>
    <w:p w:rsidR="00BC78BD" w:rsidRPr="00F80984" w:rsidRDefault="00BC78BD" w:rsidP="00BC78BD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3. Права и обязанности сторон</w:t>
      </w:r>
    </w:p>
    <w:p w:rsidR="00BC78BD" w:rsidRPr="00F80984" w:rsidRDefault="00BC78BD" w:rsidP="00BC78BD">
      <w:pPr>
        <w:ind w:firstLine="426"/>
        <w:jc w:val="center"/>
        <w:rPr>
          <w:rFonts w:ascii="PT Astra Serif" w:hAnsi="PT Astra Serif"/>
          <w:b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Style w:val="21"/>
          <w:rFonts w:ascii="PT Astra Serif" w:eastAsia="Calibri" w:hAnsi="PT Astra Serif"/>
          <w:b w:val="0"/>
          <w:color w:val="auto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3.1. Застройщик обеспечивает подготовку и представление на утверждение Администрации проекта документации по планировке территории комплексного развития (далее – ДПТ) в составе проекта планировки территории (далее – ППТ) и проекта межевания территории (далее – ПМТ) в соответствии с генеральным планом муниципального образования город Тула, утвержденного решением Тульской городской Думы от 23.12.2016 № 33/838 (в редакции, действующей на дату подготовки ППТ, ПМТ), правилами землепользования и застройки муниципального образования город Тула, утвержденными постановлением администрации города Тулы от 24.02.2021 № 312 </w:t>
      </w:r>
      <w:r w:rsidRPr="00F80984">
        <w:rPr>
          <w:rFonts w:ascii="PT Astra Serif" w:hAnsi="PT Astra Serif"/>
          <w:sz w:val="24"/>
          <w:szCs w:val="24"/>
        </w:rPr>
        <w:br/>
        <w:t xml:space="preserve">(в редакции, действующей на дату подготовки ППТ, ПМТ), региональными нормативами градостроительного проектирования Тульской области, утвержденными постановлением правительства Тульской области от 30.09.2021 № 635 (в редакции, действующей </w:t>
      </w:r>
      <w:r w:rsidRPr="00F80984">
        <w:rPr>
          <w:rFonts w:ascii="PT Astra Serif" w:hAnsi="PT Astra Serif"/>
          <w:sz w:val="24"/>
          <w:szCs w:val="24"/>
        </w:rPr>
        <w:br/>
        <w:t xml:space="preserve">на момент подготовки ППТ, ПМТ), местными нормативами градостроительного проектирования, иными требованиями, установленными ГРК РФ и настоящим Договором, </w:t>
      </w:r>
      <w:r w:rsidR="00F80984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в том числе предусмотреть</w:t>
      </w:r>
      <w:r w:rsidRPr="00F80984">
        <w:rPr>
          <w:rStyle w:val="21"/>
          <w:rFonts w:ascii="PT Astra Serif" w:eastAsia="Calibri" w:hAnsi="PT Astra Serif"/>
          <w:b w:val="0"/>
          <w:color w:val="auto"/>
          <w:sz w:val="24"/>
          <w:szCs w:val="24"/>
        </w:rPr>
        <w:t>:</w:t>
      </w:r>
    </w:p>
    <w:p w:rsidR="00BC78BD" w:rsidRDefault="00BC78BD" w:rsidP="00BC78BD">
      <w:pPr>
        <w:pStyle w:val="ConsPlusNormal"/>
        <w:ind w:firstLine="567"/>
        <w:jc w:val="both"/>
        <w:rPr>
          <w:rFonts w:ascii="PT Astra Serif" w:hAnsi="PT Astra Serif"/>
        </w:rPr>
      </w:pPr>
      <w:r w:rsidRPr="00F80984">
        <w:rPr>
          <w:rFonts w:ascii="PT Astra Serif" w:hAnsi="PT Astra Serif"/>
        </w:rPr>
        <w:t>- предельная высота зданий, строений, сооружений: 90 м;</w:t>
      </w:r>
    </w:p>
    <w:p w:rsidR="00F80984" w:rsidRPr="00F80984" w:rsidRDefault="00F80984" w:rsidP="00BC78BD">
      <w:pPr>
        <w:pStyle w:val="ConsPlusNormal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 максимальный процент застройки в границах земельного участка – 40%;</w:t>
      </w:r>
    </w:p>
    <w:p w:rsidR="00BC78BD" w:rsidRPr="00F80984" w:rsidRDefault="00BC78BD" w:rsidP="00BC78BD">
      <w:pPr>
        <w:pStyle w:val="ConsPlusNormal"/>
        <w:widowControl/>
        <w:ind w:firstLine="567"/>
        <w:jc w:val="both"/>
        <w:rPr>
          <w:rFonts w:ascii="PT Astra Serif" w:hAnsi="PT Astra Serif"/>
        </w:rPr>
      </w:pPr>
      <w:r w:rsidRPr="00F80984">
        <w:rPr>
          <w:rFonts w:ascii="PT Astra Serif" w:hAnsi="PT Astra Serif"/>
        </w:rPr>
        <w:t xml:space="preserve">- полезная (продаваемая) жилая площадь строящихся многоквартирных жилых домов – не более 170000 </w:t>
      </w:r>
      <w:proofErr w:type="spellStart"/>
      <w:proofErr w:type="gramStart"/>
      <w:r w:rsidRPr="00F80984">
        <w:rPr>
          <w:rFonts w:ascii="PT Astra Serif" w:hAnsi="PT Astra Serif"/>
        </w:rPr>
        <w:t>кв.м</w:t>
      </w:r>
      <w:proofErr w:type="spellEnd"/>
      <w:proofErr w:type="gramEnd"/>
      <w:r w:rsidRPr="00F80984">
        <w:rPr>
          <w:rFonts w:ascii="PT Astra Serif" w:hAnsi="PT Astra Serif"/>
        </w:rPr>
        <w:t xml:space="preserve">, коммерческой площадью - </w:t>
      </w:r>
      <w:r w:rsidRPr="00F80984">
        <w:rPr>
          <w:rFonts w:ascii="PT Astra Serif" w:hAnsi="PT Astra Serif"/>
          <w:bCs/>
        </w:rPr>
        <w:t>не более 15% от общей площади многоквартирного дома</w:t>
      </w:r>
      <w:r w:rsidRPr="00F80984">
        <w:rPr>
          <w:rFonts w:ascii="PT Astra Serif" w:hAnsi="PT Astra Serif"/>
        </w:rPr>
        <w:t>;</w:t>
      </w:r>
    </w:p>
    <w:p w:rsidR="00BC78BD" w:rsidRPr="00F80984" w:rsidRDefault="00BC78BD" w:rsidP="00BC78BD">
      <w:pPr>
        <w:pStyle w:val="ConsPlusNormal"/>
        <w:ind w:firstLine="567"/>
        <w:jc w:val="both"/>
        <w:rPr>
          <w:rFonts w:ascii="PT Astra Serif" w:hAnsi="PT Astra Serif"/>
        </w:rPr>
      </w:pPr>
      <w:r w:rsidRPr="00F80984">
        <w:rPr>
          <w:rFonts w:ascii="PT Astra Serif" w:hAnsi="PT Astra Serif"/>
        </w:rPr>
        <w:t>- максимальный коэффициент застройки в границах территории комплексного развития: 0,4;</w:t>
      </w:r>
    </w:p>
    <w:p w:rsidR="00BC78BD" w:rsidRPr="00F80984" w:rsidRDefault="00BC78BD" w:rsidP="00BC78BD">
      <w:pPr>
        <w:pStyle w:val="ConsPlusNormal"/>
        <w:ind w:firstLine="567"/>
        <w:jc w:val="both"/>
        <w:rPr>
          <w:rFonts w:ascii="PT Astra Serif" w:hAnsi="PT Astra Serif"/>
        </w:rPr>
      </w:pPr>
      <w:r w:rsidRPr="00F80984">
        <w:rPr>
          <w:rFonts w:ascii="PT Astra Serif" w:hAnsi="PT Astra Serif"/>
        </w:rPr>
        <w:t>- максимальный коэффициент плотности застройки в границах территории комплексного развития: 2,5;</w:t>
      </w:r>
    </w:p>
    <w:p w:rsidR="00BC78BD" w:rsidRPr="00F80984" w:rsidRDefault="00BC78BD" w:rsidP="00BC78BD">
      <w:pPr>
        <w:pStyle w:val="ConsPlusNormal"/>
        <w:ind w:firstLine="567"/>
        <w:jc w:val="both"/>
        <w:rPr>
          <w:rFonts w:ascii="PT Astra Serif" w:hAnsi="PT Astra Serif"/>
        </w:rPr>
      </w:pPr>
      <w:r w:rsidRPr="00F80984">
        <w:rPr>
          <w:rFonts w:ascii="PT Astra Serif" w:hAnsi="PT Astra Serif"/>
        </w:rPr>
        <w:t xml:space="preserve">- минимальное количество </w:t>
      </w:r>
      <w:proofErr w:type="spellStart"/>
      <w:r w:rsidRPr="00F80984">
        <w:rPr>
          <w:rFonts w:ascii="PT Astra Serif" w:hAnsi="PT Astra Serif"/>
        </w:rPr>
        <w:t>машино</w:t>
      </w:r>
      <w:proofErr w:type="spellEnd"/>
      <w:r w:rsidRPr="00F80984">
        <w:rPr>
          <w:rFonts w:ascii="PT Astra Serif" w:hAnsi="PT Astra Serif"/>
        </w:rPr>
        <w:t>-мест для хранения индивидуального автомобильного транспорта для жилой застройки на 1 квартиру: 0,4;</w:t>
      </w:r>
    </w:p>
    <w:p w:rsidR="00BC78BD" w:rsidRPr="00F80984" w:rsidRDefault="00BC78BD" w:rsidP="00BC78BD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F80984">
        <w:rPr>
          <w:rFonts w:ascii="PT Astra Serif" w:hAnsi="PT Astra Serif"/>
          <w:bCs/>
          <w:sz w:val="24"/>
          <w:szCs w:val="24"/>
        </w:rPr>
        <w:t>- обеспечение мест для дошкольников путем строительства детского дошкольного учреждения (учреждений) общей вместимостью не менее 283 мест;</w:t>
      </w:r>
    </w:p>
    <w:p w:rsidR="00BC78BD" w:rsidRPr="00F80984" w:rsidRDefault="00BC78BD" w:rsidP="00BC78B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F80984">
        <w:rPr>
          <w:rFonts w:ascii="PT Astra Serif" w:hAnsi="PT Astra Serif"/>
          <w:sz w:val="24"/>
          <w:szCs w:val="24"/>
          <w:lang w:eastAsia="ru-RU"/>
        </w:rPr>
        <w:t>- земельный участок (выделенный проектом межевания территории) для последующего строительства и эксплуатации детского дошкольного учреждения вместимостью не менее 200 мест (для обеспечения нормативного количества мест</w:t>
      </w:r>
      <w:r w:rsidR="002A0E9D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F80984">
        <w:rPr>
          <w:rFonts w:ascii="PT Astra Serif" w:hAnsi="PT Astra Serif"/>
          <w:sz w:val="24"/>
          <w:szCs w:val="24"/>
          <w:lang w:eastAsia="ru-RU"/>
        </w:rPr>
        <w:t xml:space="preserve">в детских дошкольных учреждениях </w:t>
      </w:r>
      <w:r w:rsidRPr="00F80984">
        <w:rPr>
          <w:rFonts w:ascii="PT Astra Serif" w:hAnsi="PT Astra Serif"/>
          <w:sz w:val="24"/>
          <w:szCs w:val="24"/>
        </w:rPr>
        <w:t>ЖК «1-ый Юго-Восточный микрорайон»)</w:t>
      </w:r>
      <w:r w:rsidRPr="00F80984">
        <w:rPr>
          <w:rFonts w:ascii="PT Astra Serif" w:hAnsi="PT Astra Serif"/>
          <w:sz w:val="24"/>
          <w:szCs w:val="24"/>
          <w:lang w:eastAsia="ru-RU"/>
        </w:rPr>
        <w:t>;</w:t>
      </w:r>
    </w:p>
    <w:p w:rsidR="00BC78BD" w:rsidRPr="00F80984" w:rsidRDefault="00BC78BD" w:rsidP="00BC78BD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- строительство улично-дорожной сети;</w:t>
      </w:r>
    </w:p>
    <w:p w:rsidR="00BC78BD" w:rsidRDefault="00BC78BD" w:rsidP="00BC78BD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- строительство иных объектов социальной, транспортной, инженерной инфр</w:t>
      </w:r>
      <w:r w:rsidR="00A03D4B">
        <w:rPr>
          <w:rFonts w:ascii="PT Astra Serif" w:hAnsi="PT Astra Serif"/>
          <w:sz w:val="24"/>
          <w:szCs w:val="24"/>
        </w:rPr>
        <w:t xml:space="preserve">аструктур </w:t>
      </w:r>
      <w:r w:rsidR="00A03D4B">
        <w:rPr>
          <w:rFonts w:ascii="PT Astra Serif" w:hAnsi="PT Astra Serif"/>
          <w:sz w:val="24"/>
          <w:szCs w:val="24"/>
        </w:rPr>
        <w:br/>
        <w:t>в соответствии с ДПТ;</w:t>
      </w:r>
    </w:p>
    <w:p w:rsidR="00A03D4B" w:rsidRPr="00F80984" w:rsidRDefault="00A03D4B" w:rsidP="00BC78BD">
      <w:pPr>
        <w:pStyle w:val="20"/>
        <w:shd w:val="clear" w:color="auto" w:fill="auto"/>
        <w:tabs>
          <w:tab w:val="left" w:pos="709"/>
          <w:tab w:val="left" w:pos="993"/>
          <w:tab w:val="left" w:pos="5670"/>
          <w:tab w:val="left" w:leader="underscore" w:pos="7575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 требования Водного кодекса Российской Федерации (в границах территории КРТ расположен водный объект р. </w:t>
      </w:r>
      <w:proofErr w:type="spellStart"/>
      <w:r>
        <w:rPr>
          <w:rFonts w:ascii="PT Astra Serif" w:hAnsi="PT Astra Serif"/>
          <w:sz w:val="24"/>
          <w:szCs w:val="24"/>
        </w:rPr>
        <w:t>Рогожня</w:t>
      </w:r>
      <w:proofErr w:type="spellEnd"/>
      <w:r>
        <w:rPr>
          <w:rFonts w:ascii="PT Astra Serif" w:hAnsi="PT Astra Serif"/>
          <w:sz w:val="24"/>
          <w:szCs w:val="24"/>
        </w:rPr>
        <w:t>).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Максимальный срок подготовки и представления ППТ и ПМТ – 1 год с момента заключения настоящего Договора.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Администрация обязана рассмотреть представленные Застройщиком ППТ и ПМТ </w:t>
      </w:r>
      <w:r w:rsidRPr="00F80984">
        <w:rPr>
          <w:rFonts w:ascii="PT Astra Serif" w:hAnsi="PT Astra Serif"/>
          <w:sz w:val="24"/>
          <w:szCs w:val="24"/>
        </w:rPr>
        <w:br/>
        <w:t xml:space="preserve">в течение 20 рабочих дней. В случае вынесения Администрацией замечаний к ППТ </w:t>
      </w:r>
      <w:r w:rsidRPr="00F80984">
        <w:rPr>
          <w:rFonts w:ascii="PT Astra Serif" w:hAnsi="PT Astra Serif"/>
          <w:sz w:val="24"/>
          <w:szCs w:val="24"/>
        </w:rPr>
        <w:br/>
        <w:t xml:space="preserve">и ПМТ Застройщик осуществляет их доработку и представляет на рассмотрение </w:t>
      </w:r>
      <w:r w:rsidRPr="00F80984">
        <w:rPr>
          <w:rFonts w:ascii="PT Astra Serif" w:hAnsi="PT Astra Serif"/>
          <w:sz w:val="24"/>
          <w:szCs w:val="24"/>
        </w:rPr>
        <w:br/>
        <w:t>в установленном порядке не позднее 20 рабочих дней.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Максимальный срок исполнения, предусмотренного настоящим пунктом обязательства - 1 год 2 месяца с момента заключения настоящего Договора.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Обязательство считается исполненным с момента представления в установленном порядке на утверждение редакции ППТ и ПМТ, подготовленных после устранения Застройщиком замечаний и демонстрационных материалов для проведения публичных слушаний.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3.1.1. Застройщик обязан разработать проект внесения изменений в ДПТ (проект планировки и проект межевания) «</w:t>
      </w:r>
      <w:r w:rsidRPr="00F80984">
        <w:rPr>
          <w:rFonts w:ascii="PT Astra Serif" w:hAnsi="PT Astra Serif"/>
          <w:sz w:val="24"/>
          <w:szCs w:val="24"/>
          <w:lang w:val="en-US"/>
        </w:rPr>
        <w:t>I</w:t>
      </w:r>
      <w:r w:rsidRPr="00F80984">
        <w:rPr>
          <w:rFonts w:ascii="PT Astra Serif" w:hAnsi="PT Astra Serif"/>
          <w:sz w:val="24"/>
          <w:szCs w:val="24"/>
        </w:rPr>
        <w:t xml:space="preserve"> Юго-Восточный микрорайон в Центральном районе </w:t>
      </w:r>
      <w:r w:rsidRPr="00F80984">
        <w:rPr>
          <w:rFonts w:ascii="PT Astra Serif" w:hAnsi="PT Astra Serif"/>
          <w:sz w:val="24"/>
          <w:szCs w:val="24"/>
        </w:rPr>
        <w:lastRenderedPageBreak/>
        <w:t>города Тулы» утвержденную постановлением администрации города Тулы от 24.05.2013 №1362, в части</w:t>
      </w:r>
      <w:r w:rsidRPr="00F80984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второго квартала и представление на утверждение Администрации:</w:t>
      </w:r>
    </w:p>
    <w:p w:rsidR="00BC78BD" w:rsidRPr="00F80984" w:rsidRDefault="00BC78BD" w:rsidP="00BC78B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F80984">
        <w:rPr>
          <w:rFonts w:ascii="PT Astra Serif" w:hAnsi="PT Astra Serif"/>
          <w:sz w:val="24"/>
          <w:szCs w:val="24"/>
          <w:lang w:eastAsia="ru-RU"/>
        </w:rPr>
        <w:t xml:space="preserve">- предусмотреть в документации по планировке территории земельный участок для последующего строительства и эксплуатации детского дошкольного учреждения вместимостью не менее 200 мест (для обеспечения нормативного количества мест </w:t>
      </w:r>
      <w:r w:rsidRPr="00F80984">
        <w:rPr>
          <w:rFonts w:ascii="PT Astra Serif" w:hAnsi="PT Astra Serif"/>
          <w:sz w:val="24"/>
          <w:szCs w:val="24"/>
          <w:lang w:eastAsia="ru-RU"/>
        </w:rPr>
        <w:br/>
        <w:t>в детских дошкольных учреждениях</w:t>
      </w:r>
      <w:r w:rsidRPr="00F80984">
        <w:rPr>
          <w:rFonts w:ascii="PT Astra Serif" w:hAnsi="PT Astra Serif"/>
          <w:sz w:val="24"/>
          <w:szCs w:val="24"/>
        </w:rPr>
        <w:t xml:space="preserve"> ЖК «1-ый Юго-Восточный микрорайон»)</w:t>
      </w:r>
      <w:r w:rsidRPr="00F80984">
        <w:rPr>
          <w:rFonts w:ascii="PT Astra Serif" w:hAnsi="PT Astra Serif"/>
          <w:sz w:val="24"/>
          <w:szCs w:val="24"/>
          <w:lang w:eastAsia="ru-RU"/>
        </w:rPr>
        <w:t>.</w:t>
      </w:r>
    </w:p>
    <w:p w:rsidR="00BC78BD" w:rsidRPr="00F80984" w:rsidRDefault="00042B11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Максимальный с</w:t>
      </w:r>
      <w:r w:rsidR="00BC78BD" w:rsidRPr="00F80984">
        <w:rPr>
          <w:rFonts w:ascii="PT Astra Serif" w:hAnsi="PT Astra Serif"/>
          <w:sz w:val="24"/>
          <w:szCs w:val="24"/>
        </w:rPr>
        <w:t>рок подготовки и представления ППТ и ПМТ – 1 год с момента заключения настоящего Договора.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Администрация обязана рассмотреть представленные Застройщиком ППТ и ПМТ </w:t>
      </w:r>
      <w:r w:rsidRPr="00F80984">
        <w:rPr>
          <w:rFonts w:ascii="PT Astra Serif" w:hAnsi="PT Astra Serif"/>
          <w:sz w:val="24"/>
          <w:szCs w:val="24"/>
        </w:rPr>
        <w:br/>
        <w:t xml:space="preserve">в течение 20 рабочих дней. В случае вынесения Администрацией замечаний к ППТ </w:t>
      </w:r>
      <w:r w:rsidRPr="00F80984">
        <w:rPr>
          <w:rFonts w:ascii="PT Astra Serif" w:hAnsi="PT Astra Serif"/>
          <w:sz w:val="24"/>
          <w:szCs w:val="24"/>
        </w:rPr>
        <w:br/>
        <w:t xml:space="preserve">и ПМТ Застройщик осуществляет их доработку и представляет на рассмотрение </w:t>
      </w:r>
      <w:r w:rsidRPr="00F80984">
        <w:rPr>
          <w:rFonts w:ascii="PT Astra Serif" w:hAnsi="PT Astra Serif"/>
          <w:sz w:val="24"/>
          <w:szCs w:val="24"/>
        </w:rPr>
        <w:br/>
        <w:t>в установленном порядке не позднее 20 рабочих дней.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Максимальный срок исполнения, предусмотренного настоящим пунктом обязательства - 1 год 2 месяца с момента заключения настоящего Договора.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3.1.2. Часть территории попадает в объединенную зону охраны объектов культурного наследия. Застройщик перед началом землеустроительных, земляных, строительных, мелиоративных, хозяйственных и иных работ на земельном участке (участках) в случаях, предусмотренных законодательством Российской Федерации обязан:</w:t>
      </w: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 обеспечить проведение и финансирование государственной историко-культурной экспертизы земельного участка (участков), подлежащего воздействию земляных, строительных, мелиоративных, хозяйственных и иных работ, путем археологической разведки в порядке, установленном ст. 45.1 Федерального закона от 25.06.2002 № 73-ФЗ «Об объектах культурного наследия (памятниках истории и культуры) народов Российской Федерации»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(в редакции, действовавшей до дня официального опубликования Федерального закона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от 03.08.2018 № 342-ФЗ) и Положением</w:t>
      </w:r>
      <w:r w:rsidR="00837773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 xml:space="preserve">о государственной историко-культурной экспертизе, утвержденным Постановлением Правительства Российской Федерации от 15.07.2009 № 569. Списки аттестованных экспертов опубликованы на сайте Министерства культуры России; </w:t>
      </w: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 представить в инспекцию Тульской области по государственной охране объектов культурного наследия документацию, подготовленную на основе археологических полевых работ, содержащую результаты исследований, в соответствии с которыми определяется наличие или отсутствие объектов, обладающих признаками объекта культурного наследия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на земельном участке (участках), подлежащем воздействию земляных, строительных, хозяйственных и иных работ, а также заключение государственной историко-культурной экспертизы указанной документации (либо земельного участка (участков).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При наличии информации о ранее проведенных историко-культурных исследованиях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в зоне проектирования, их результаты необходимо представить в инспекцию Тульской области по государственной охране объектов культурного наследия.    </w:t>
      </w:r>
    </w:p>
    <w:p w:rsidR="00BC78BD" w:rsidRPr="00F80984" w:rsidRDefault="00BC78BD" w:rsidP="00BC78BD">
      <w:pPr>
        <w:pStyle w:val="ConsPlusNormal"/>
        <w:widowControl/>
        <w:ind w:firstLine="426"/>
        <w:jc w:val="both"/>
        <w:rPr>
          <w:rFonts w:ascii="PT Astra Serif" w:hAnsi="PT Astra Serif"/>
          <w:u w:val="single"/>
        </w:rPr>
      </w:pPr>
      <w:r w:rsidRPr="00F80984">
        <w:rPr>
          <w:rFonts w:ascii="PT Astra Serif" w:hAnsi="PT Astra Serif"/>
        </w:rPr>
        <w:t>3</w:t>
      </w:r>
      <w:r w:rsidR="00042B11">
        <w:rPr>
          <w:rFonts w:ascii="PT Astra Serif" w:hAnsi="PT Astra Serif"/>
        </w:rPr>
        <w:t>.1.3</w:t>
      </w:r>
      <w:r w:rsidRPr="00F80984">
        <w:rPr>
          <w:rFonts w:ascii="PT Astra Serif" w:hAnsi="PT Astra Serif"/>
        </w:rPr>
        <w:t>. Застройщик обеспечивает проведение необходимых работ для установления сервитутов – при необходимости.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</w:t>
      </w:r>
      <w:r w:rsidR="000B59F9">
        <w:rPr>
          <w:rFonts w:ascii="PT Astra Serif" w:hAnsi="PT Astra Serif"/>
          <w:sz w:val="24"/>
          <w:szCs w:val="24"/>
        </w:rPr>
        <w:t>2. </w:t>
      </w:r>
      <w:r w:rsidRPr="00F80984">
        <w:rPr>
          <w:rFonts w:ascii="PT Astra Serif" w:hAnsi="PT Astra Serif"/>
          <w:sz w:val="24"/>
          <w:szCs w:val="24"/>
        </w:rPr>
        <w:t xml:space="preserve">Застройщик обязан предоставить на согласование Администрации график мероприятий и график благоустройства в течение 30 дней после утверждения ДПТ. Стороны вправе внести изменения в указанные график мероприятий и график благоустройства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на основании соглашения сторон.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3.3. Завершение каждого отдельного этапа работ, предусмотренного соответствующим графиком мероприятий и графиком благоустройства, подтверждается Актом о частичной реализации настоящего Договора, который подписывается уполномоченными представителями сторон.</w:t>
      </w:r>
    </w:p>
    <w:p w:rsidR="00BC78BD" w:rsidRPr="00F80984" w:rsidRDefault="000B59F9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3.4. </w:t>
      </w:r>
      <w:r w:rsidR="00BC78BD" w:rsidRPr="00F80984">
        <w:rPr>
          <w:rFonts w:ascii="PT Astra Serif" w:hAnsi="PT Astra Serif"/>
          <w:sz w:val="24"/>
          <w:szCs w:val="24"/>
        </w:rPr>
        <w:t>Застройщик обязан предоставлять Администрации ежегодно до 01 марта года, следующего за отчетным, а также по запросу Администрации, отчет о ходе реализации настоящего Договора.</w:t>
      </w:r>
    </w:p>
    <w:p w:rsidR="00BC78BD" w:rsidRPr="00F80984" w:rsidRDefault="000B59F9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3.5. </w:t>
      </w:r>
      <w:r w:rsidR="00BC78BD" w:rsidRPr="00F80984">
        <w:rPr>
          <w:rFonts w:ascii="PT Astra Serif" w:hAnsi="PT Astra Serif"/>
          <w:sz w:val="24"/>
          <w:szCs w:val="24"/>
        </w:rPr>
        <w:t xml:space="preserve">Застройщик осуществляет мероприятия по развитию территории, строительству, вводу в эксплуатацию объектов капитального строительства в соответствии со сроками, </w:t>
      </w:r>
      <w:r w:rsidR="00BC78BD" w:rsidRPr="00F80984">
        <w:rPr>
          <w:rFonts w:ascii="PT Astra Serif" w:hAnsi="PT Astra Serif"/>
          <w:sz w:val="24"/>
          <w:szCs w:val="24"/>
        </w:rPr>
        <w:lastRenderedPageBreak/>
        <w:t xml:space="preserve">предусмотренными графиком осуществления мероприятий (Приложение №3) и графиком проведения работ по благоустройству территории (Приложение № 2), разработанными </w:t>
      </w:r>
      <w:r w:rsidR="00BC78BD" w:rsidRPr="00F80984">
        <w:rPr>
          <w:rFonts w:ascii="PT Astra Serif" w:hAnsi="PT Astra Serif"/>
          <w:sz w:val="24"/>
          <w:szCs w:val="24"/>
        </w:rPr>
        <w:br/>
        <w:t>на основании ДПТ.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3.6. Застройщик обязан </w:t>
      </w:r>
      <w:bookmarkStart w:id="0" w:name="Par4"/>
      <w:bookmarkEnd w:id="0"/>
      <w:r w:rsidRPr="00F80984">
        <w:rPr>
          <w:rFonts w:ascii="PT Astra Serif" w:hAnsi="PT Astra Serif"/>
          <w:sz w:val="24"/>
          <w:szCs w:val="24"/>
        </w:rPr>
        <w:t xml:space="preserve">в соответствии с утвержденным проектом межевания территории, обеспечить за свой счет выполнение в отношении таких земельных участков в соответствии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с требованиями, установленными Федеральным законом от 13 июля 2015 года № 218-ФЗ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«О государственной регистрации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таких земельных участках, и передать результаты этих работ </w:t>
      </w:r>
      <w:r w:rsidR="00042B11">
        <w:rPr>
          <w:rFonts w:ascii="PT Astra Serif" w:hAnsi="PT Astra Serif"/>
          <w:sz w:val="24"/>
          <w:szCs w:val="24"/>
        </w:rPr>
        <w:t>уполномоченному на распоряжение земельным участком (участками) органу</w:t>
      </w:r>
      <w:r w:rsidRPr="00F80984">
        <w:rPr>
          <w:rFonts w:ascii="PT Astra Serif" w:hAnsi="PT Astra Serif"/>
          <w:sz w:val="24"/>
          <w:szCs w:val="24"/>
        </w:rPr>
        <w:t xml:space="preserve"> для осуществления государственного кадастрового учета таких земельных участков.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3.7. Застройщик обязан безвозмездно передать в муниципальную собственность муниципального образования город Тула благоустроенные квартиры, пригодные для проживания, имеющие чистовую отделку «под ключ», общей площадью не менее </w:t>
      </w:r>
      <w:r w:rsidRPr="00F80984">
        <w:rPr>
          <w:rFonts w:ascii="PT Astra Serif" w:hAnsi="PT Astra Serif"/>
          <w:sz w:val="24"/>
          <w:szCs w:val="24"/>
        </w:rPr>
        <w:br/>
        <w:t>5% от общей площади квартир, согласно утвержденной ДПТ, из них не менее 1% должны располагаться в границах территории комплексного развития.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Максимальный срок исполнения, предусмотренного настоящим пунктом обязательства - 31.12.2030 года.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Перечень квартир с требуемыми характеристиками (общая площадь, количество комнат, необходимая отделка и оборудование) предоставляется администрацией города Тулы.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Передаваемые Застройщиком в муниципальную собственность квартиры </w:t>
      </w:r>
      <w:r w:rsidR="00FF5110">
        <w:rPr>
          <w:rFonts w:ascii="PT Astra Serif" w:hAnsi="PT Astra Serif"/>
          <w:sz w:val="24"/>
          <w:szCs w:val="24"/>
        </w:rPr>
        <w:t>(</w:t>
      </w:r>
      <w:r w:rsidR="00FF5110" w:rsidRPr="00F80984">
        <w:rPr>
          <w:rFonts w:ascii="PT Astra Serif" w:hAnsi="PT Astra Serif"/>
          <w:sz w:val="24"/>
          <w:szCs w:val="24"/>
        </w:rPr>
        <w:t>распол</w:t>
      </w:r>
      <w:r w:rsidR="00FF5110">
        <w:rPr>
          <w:rFonts w:ascii="PT Astra Serif" w:hAnsi="PT Astra Serif"/>
          <w:sz w:val="24"/>
          <w:szCs w:val="24"/>
        </w:rPr>
        <w:t>оженные</w:t>
      </w:r>
      <w:r w:rsidR="00FF5110" w:rsidRPr="00F80984">
        <w:rPr>
          <w:rFonts w:ascii="PT Astra Serif" w:hAnsi="PT Astra Serif"/>
          <w:sz w:val="24"/>
          <w:szCs w:val="24"/>
        </w:rPr>
        <w:t xml:space="preserve"> в границах территории комплексного развития</w:t>
      </w:r>
      <w:r w:rsidR="00FF5110">
        <w:rPr>
          <w:rFonts w:ascii="PT Astra Serif" w:hAnsi="PT Astra Serif"/>
          <w:sz w:val="24"/>
          <w:szCs w:val="24"/>
        </w:rPr>
        <w:t>)</w:t>
      </w:r>
      <w:r w:rsidR="00FF5110" w:rsidRPr="00F80984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должны отвечать «условиям отнесения жилых помещений к стандартному жилью» утвержденные приказом Министерства строительства и жилищно-коммунального хозяйства Российской Федерации от 29.04.2020 г. № 237/пр.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Требования к жилью: квартира должна располагаться в границах города Тулы, каждое жилое помещение (благоустроенная квартира) должно быть отдельным, готовым </w:t>
      </w:r>
      <w:r w:rsidRPr="00F80984">
        <w:rPr>
          <w:rFonts w:ascii="PT Astra Serif" w:hAnsi="PT Astra Serif"/>
          <w:sz w:val="24"/>
          <w:szCs w:val="24"/>
        </w:rPr>
        <w:br/>
        <w:t xml:space="preserve">к проживанию, соответствовать санитарным и техническим требованиям, предъявляемым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к жилым помещениям, отвечать строительным и противопожарным нормам и правилам, иметь чистовую отделку («под ключ»), сантехническое, электротехническое  и другое оборудование, в том числе в квартирах должна быть установлена входная металлическая дверь, застеклены оконные проемы, на полу  уложено напольное покрытие, стены покрашены или наклеены обои, в санузлах уложена керамическая плитка, стены</w:t>
      </w:r>
      <w:r w:rsidR="000B59F9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в санузлах отделаны керамической плиткой либо окрашены, установлено сантехническое оборудование, на кухне установлена электрическая или газовая 4-х конфорочная плита, мойка, установлены межкомнатные двери, подключено инженерное оборудование, проводка выполнена медным или алюминиевым проводом</w:t>
      </w:r>
      <w:r w:rsidR="00837773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 xml:space="preserve">с установкой выключателей и розеток. Квартиры должны находиться </w:t>
      </w:r>
      <w:r w:rsidR="000B59F9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в многоквартирном жилом доме. В случае если жилая благоустроенная квартира располагается на последнем этаже, кровля здания должна быть</w:t>
      </w:r>
      <w:r w:rsidR="000B59F9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 xml:space="preserve">в состоянии, не требующем ремонта. Квартира передается без мебели. Год постройки дома – не ранее 1990 года постройки.  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Обязательство считается исполненным или частично исполненным с момента регистрации права муниципальной собственности на жилые помещения, переданные Застройщиком Администрации по акту приема-передачи жилых помещений, с указанием количества квартир, комнат, квадратных метров общей и жилой площади.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3.8. Застройщик осуществляет строительство и ввод в эксплуатацию на территории, </w:t>
      </w:r>
      <w:r w:rsidRPr="00F80984">
        <w:rPr>
          <w:rFonts w:ascii="PT Astra Serif" w:hAnsi="PT Astra Serif"/>
          <w:sz w:val="24"/>
          <w:szCs w:val="24"/>
        </w:rPr>
        <w:br/>
        <w:t>в отношении которой осуществляется комплексное развитие территории, объектов капитального строительства, в том числе строительство отдельно стоящего детского дошкольного учреждения (учреждений) общей вместимость не менее 283 мест, оснащенного (оснащенных) необходимым оборудованием для комфортного</w:t>
      </w:r>
      <w:r w:rsidR="00837773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 xml:space="preserve">и безопасного пребывания детей, а также прилегающей территории, оборудованной МАФ и необходимым покрытием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в соответствии </w:t>
      </w:r>
      <w:r w:rsidR="00042B11">
        <w:rPr>
          <w:rFonts w:ascii="PT Astra Serif" w:hAnsi="PT Astra Serif"/>
          <w:sz w:val="24"/>
          <w:szCs w:val="24"/>
        </w:rPr>
        <w:t xml:space="preserve">с этапами и сроками, определенными </w:t>
      </w:r>
      <w:r w:rsidRPr="00F80984">
        <w:rPr>
          <w:rFonts w:ascii="PT Astra Serif" w:hAnsi="PT Astra Serif"/>
          <w:sz w:val="24"/>
          <w:szCs w:val="24"/>
        </w:rPr>
        <w:t>утвержденной документацией по планировке территории</w:t>
      </w:r>
      <w:r w:rsidR="00CD6A05">
        <w:rPr>
          <w:rFonts w:ascii="PT Astra Serif" w:hAnsi="PT Astra Serif"/>
          <w:sz w:val="24"/>
          <w:szCs w:val="24"/>
        </w:rPr>
        <w:t xml:space="preserve"> и график</w:t>
      </w:r>
      <w:r w:rsidR="00CD6A05" w:rsidRPr="00F80984">
        <w:rPr>
          <w:rFonts w:ascii="PT Astra Serif" w:hAnsi="PT Astra Serif"/>
          <w:sz w:val="24"/>
          <w:szCs w:val="24"/>
        </w:rPr>
        <w:t>ом мероприятий</w:t>
      </w:r>
      <w:r w:rsidRPr="00F80984">
        <w:rPr>
          <w:rFonts w:ascii="PT Astra Serif" w:hAnsi="PT Astra Serif"/>
          <w:sz w:val="24"/>
          <w:szCs w:val="24"/>
        </w:rPr>
        <w:t>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lastRenderedPageBreak/>
        <w:t xml:space="preserve">3.8.1. При подготовке проектной документации на строительство детского дошкольного учреждения (учреждений), указанного в п. 3.8. настоящего Договора «технологические решения» в обязательном порядке согласовать с уполномоченным представителем администрации города Тулы.  </w:t>
      </w:r>
    </w:p>
    <w:p w:rsidR="00BC78BD" w:rsidRPr="00F80984" w:rsidRDefault="00F73C88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3.8.2. </w:t>
      </w:r>
      <w:r w:rsidR="00BC78BD" w:rsidRPr="00F80984">
        <w:rPr>
          <w:rFonts w:ascii="PT Astra Serif" w:hAnsi="PT Astra Serif"/>
          <w:sz w:val="24"/>
          <w:szCs w:val="24"/>
        </w:rPr>
        <w:t>Застройщик безвозмездно передает в муниципальную собственность</w:t>
      </w:r>
      <w:r>
        <w:rPr>
          <w:rFonts w:ascii="PT Astra Serif" w:hAnsi="PT Astra Serif"/>
          <w:sz w:val="24"/>
          <w:szCs w:val="24"/>
        </w:rPr>
        <w:t xml:space="preserve"> м</w:t>
      </w:r>
      <w:r w:rsidR="00BC78BD" w:rsidRPr="00F80984">
        <w:rPr>
          <w:rFonts w:ascii="PT Astra Serif" w:hAnsi="PT Astra Serif"/>
          <w:sz w:val="24"/>
          <w:szCs w:val="24"/>
        </w:rPr>
        <w:t>униципального образования город Тула дошкольное образовательное учреждение (учреждения), указанные в п. 3.8. настоящего Договора, одновременно с земельным участком (участками) не позднее 2 (двух) месяцев после получения разрешения на ввод</w:t>
      </w:r>
      <w:r w:rsidR="00837773">
        <w:rPr>
          <w:rFonts w:ascii="PT Astra Serif" w:hAnsi="PT Astra Serif"/>
          <w:sz w:val="24"/>
          <w:szCs w:val="24"/>
        </w:rPr>
        <w:t xml:space="preserve"> </w:t>
      </w:r>
      <w:r w:rsidR="00BC78BD" w:rsidRPr="00F80984">
        <w:rPr>
          <w:rFonts w:ascii="PT Astra Serif" w:hAnsi="PT Astra Serif"/>
          <w:sz w:val="24"/>
          <w:szCs w:val="24"/>
        </w:rPr>
        <w:t>в эксплуатацию.</w:t>
      </w:r>
    </w:p>
    <w:p w:rsidR="00CD6A05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3.9. Застройщик обязан проектом межевания выделить земельный участок с видом разрешенного использования: «дошкольное, начальное и среднее общее образование» для дальнейшего строительства и эксплуатации детского дошкольного учреждения (детский сад) вместимостью не менее 200 мест. Провести работы по обеспечению данного земельного участка инженерной и транспортной инфраструктурой до его границ</w:t>
      </w:r>
      <w:r w:rsidR="00CD6A05">
        <w:rPr>
          <w:rFonts w:ascii="PT Astra Serif" w:hAnsi="PT Astra Serif"/>
          <w:sz w:val="24"/>
          <w:szCs w:val="24"/>
        </w:rPr>
        <w:t xml:space="preserve">. </w:t>
      </w:r>
    </w:p>
    <w:p w:rsidR="00BC78BD" w:rsidRPr="00F80984" w:rsidRDefault="00CD6A05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Максимальный срок исполнения, предусмотренного настоящим пунктом обязательства, устанавливается в соответствии с графиком мероприятий</w:t>
      </w:r>
      <w:r w:rsidR="00BC78BD" w:rsidRPr="00F80984">
        <w:rPr>
          <w:rFonts w:ascii="PT Astra Serif" w:hAnsi="PT Astra Serif"/>
          <w:sz w:val="24"/>
          <w:szCs w:val="24"/>
        </w:rPr>
        <w:t xml:space="preserve">. 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Строительство ДДУ вместимостью не менее 200 мест (предусмотренный настоящим пунктом), не входит в обязательства Застройщика.</w:t>
      </w:r>
    </w:p>
    <w:p w:rsidR="00BC78BD" w:rsidRDefault="00DA0094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3.9.1. </w:t>
      </w:r>
      <w:r w:rsidR="00BC78BD" w:rsidRPr="00F80984">
        <w:rPr>
          <w:rFonts w:ascii="PT Astra Serif" w:hAnsi="PT Astra Serif"/>
          <w:sz w:val="24"/>
          <w:szCs w:val="24"/>
        </w:rPr>
        <w:t>Застройщик безвозмездно передает в муниципальную собственность муниципального образования город Тула указанный в п.</w:t>
      </w:r>
      <w:r w:rsidR="00CD6A05">
        <w:rPr>
          <w:rFonts w:ascii="PT Astra Serif" w:hAnsi="PT Astra Serif"/>
          <w:sz w:val="24"/>
          <w:szCs w:val="24"/>
        </w:rPr>
        <w:t xml:space="preserve"> </w:t>
      </w:r>
      <w:r w:rsidR="00BC78BD" w:rsidRPr="00F80984">
        <w:rPr>
          <w:rFonts w:ascii="PT Astra Serif" w:hAnsi="PT Astra Serif"/>
          <w:sz w:val="24"/>
          <w:szCs w:val="24"/>
        </w:rPr>
        <w:t>3.9. настоящего Договора земельный участок.</w:t>
      </w:r>
    </w:p>
    <w:p w:rsidR="00A03D4B" w:rsidRDefault="00DA0094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3.10. </w:t>
      </w:r>
      <w:r w:rsidR="00A03D4B">
        <w:rPr>
          <w:rFonts w:ascii="PT Astra Serif" w:hAnsi="PT Astra Serif"/>
          <w:sz w:val="24"/>
          <w:szCs w:val="24"/>
        </w:rPr>
        <w:t>Застройщик осуществляет строительство и ввод в эксплуатацию</w:t>
      </w:r>
      <w:r w:rsidR="00BE2EC0">
        <w:rPr>
          <w:rFonts w:ascii="PT Astra Serif" w:hAnsi="PT Astra Serif"/>
          <w:sz w:val="24"/>
          <w:szCs w:val="24"/>
        </w:rPr>
        <w:t xml:space="preserve"> за границами территории комплексного развития </w:t>
      </w:r>
      <w:r w:rsidR="00A03D4B" w:rsidRPr="00F80984">
        <w:rPr>
          <w:rFonts w:ascii="PT Astra Serif" w:hAnsi="PT Astra Serif"/>
          <w:sz w:val="24"/>
          <w:szCs w:val="24"/>
          <w:lang w:eastAsia="ru-RU"/>
        </w:rPr>
        <w:t>од</w:t>
      </w:r>
      <w:r w:rsidR="00BE2EC0">
        <w:rPr>
          <w:rFonts w:ascii="PT Astra Serif" w:hAnsi="PT Astra Serif"/>
          <w:sz w:val="24"/>
          <w:szCs w:val="24"/>
          <w:lang w:eastAsia="ru-RU"/>
        </w:rPr>
        <w:t>ного</w:t>
      </w:r>
      <w:r w:rsidR="00A03D4B" w:rsidRPr="00F80984">
        <w:rPr>
          <w:rFonts w:ascii="PT Astra Serif" w:hAnsi="PT Astra Serif"/>
          <w:sz w:val="24"/>
          <w:szCs w:val="24"/>
          <w:lang w:eastAsia="ru-RU"/>
        </w:rPr>
        <w:t xml:space="preserve"> въезд</w:t>
      </w:r>
      <w:r w:rsidR="00BE2EC0">
        <w:rPr>
          <w:rFonts w:ascii="PT Astra Serif" w:hAnsi="PT Astra Serif"/>
          <w:sz w:val="24"/>
          <w:szCs w:val="24"/>
          <w:lang w:eastAsia="ru-RU"/>
        </w:rPr>
        <w:t>а</w:t>
      </w:r>
      <w:r w:rsidR="00A03D4B" w:rsidRPr="00F80984">
        <w:rPr>
          <w:rFonts w:ascii="PT Astra Serif" w:hAnsi="PT Astra Serif"/>
          <w:sz w:val="24"/>
          <w:szCs w:val="24"/>
          <w:lang w:eastAsia="ru-RU"/>
        </w:rPr>
        <w:t>/выезд</w:t>
      </w:r>
      <w:r w:rsidR="00BE2EC0">
        <w:rPr>
          <w:rFonts w:ascii="PT Astra Serif" w:hAnsi="PT Astra Serif"/>
          <w:sz w:val="24"/>
          <w:szCs w:val="24"/>
          <w:lang w:eastAsia="ru-RU"/>
        </w:rPr>
        <w:t>а</w:t>
      </w:r>
      <w:r w:rsidR="00A03D4B" w:rsidRPr="00F80984">
        <w:rPr>
          <w:rFonts w:ascii="PT Astra Serif" w:hAnsi="PT Astra Serif"/>
          <w:sz w:val="24"/>
          <w:szCs w:val="24"/>
          <w:lang w:eastAsia="ru-RU"/>
        </w:rPr>
        <w:t xml:space="preserve"> на Во</w:t>
      </w:r>
      <w:r w:rsidR="00BE2EC0">
        <w:rPr>
          <w:rFonts w:ascii="PT Astra Serif" w:hAnsi="PT Astra Serif"/>
          <w:sz w:val="24"/>
          <w:szCs w:val="24"/>
          <w:lang w:eastAsia="ru-RU"/>
        </w:rPr>
        <w:t>сточный обход</w:t>
      </w:r>
      <w:r w:rsidR="002B27A1">
        <w:rPr>
          <w:rFonts w:ascii="PT Astra Serif" w:hAnsi="PT Astra Serif"/>
          <w:sz w:val="24"/>
          <w:szCs w:val="24"/>
          <w:lang w:eastAsia="ru-RU"/>
        </w:rPr>
        <w:t xml:space="preserve"> (в районе дома №4 по улице </w:t>
      </w:r>
      <w:proofErr w:type="spellStart"/>
      <w:r w:rsidR="002B27A1">
        <w:rPr>
          <w:rFonts w:ascii="PT Astra Serif" w:hAnsi="PT Astra Serif"/>
          <w:sz w:val="24"/>
          <w:szCs w:val="24"/>
          <w:lang w:eastAsia="ru-RU"/>
        </w:rPr>
        <w:t>Новомосковской</w:t>
      </w:r>
      <w:proofErr w:type="spellEnd"/>
      <w:r w:rsidR="002B27A1">
        <w:rPr>
          <w:rFonts w:ascii="PT Astra Serif" w:hAnsi="PT Astra Serif"/>
          <w:sz w:val="24"/>
          <w:szCs w:val="24"/>
          <w:lang w:eastAsia="ru-RU"/>
        </w:rPr>
        <w:t>)</w:t>
      </w:r>
      <w:r w:rsidR="00BE2EC0">
        <w:rPr>
          <w:rFonts w:ascii="PT Astra Serif" w:hAnsi="PT Astra Serif"/>
          <w:sz w:val="24"/>
          <w:szCs w:val="24"/>
          <w:lang w:eastAsia="ru-RU"/>
        </w:rPr>
        <w:t>, обеспеченного</w:t>
      </w:r>
      <w:r w:rsidR="00A03D4B" w:rsidRPr="00F80984">
        <w:rPr>
          <w:rFonts w:ascii="PT Astra Serif" w:hAnsi="PT Astra Serif"/>
          <w:sz w:val="24"/>
          <w:szCs w:val="24"/>
          <w:lang w:eastAsia="ru-RU"/>
        </w:rPr>
        <w:t xml:space="preserve"> требуемым инженерным оснащением согласн</w:t>
      </w:r>
      <w:r w:rsidR="00BE2EC0">
        <w:rPr>
          <w:rFonts w:ascii="PT Astra Serif" w:hAnsi="PT Astra Serif"/>
          <w:sz w:val="24"/>
          <w:szCs w:val="24"/>
          <w:lang w:eastAsia="ru-RU"/>
        </w:rPr>
        <w:t>о техническим условиям, выданными</w:t>
      </w:r>
      <w:r w:rsidR="00A03D4B" w:rsidRPr="00F80984">
        <w:rPr>
          <w:rFonts w:ascii="PT Astra Serif" w:hAnsi="PT Astra Serif"/>
          <w:sz w:val="24"/>
          <w:szCs w:val="24"/>
          <w:lang w:eastAsia="ru-RU"/>
        </w:rPr>
        <w:t xml:space="preserve"> управлением транспорта</w:t>
      </w:r>
      <w:r w:rsidR="00BE2EC0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A03D4B" w:rsidRPr="00F80984">
        <w:rPr>
          <w:rFonts w:ascii="PT Astra Serif" w:hAnsi="PT Astra Serif"/>
          <w:sz w:val="24"/>
          <w:szCs w:val="24"/>
          <w:lang w:eastAsia="ru-RU"/>
        </w:rPr>
        <w:t>и дорожного хозя</w:t>
      </w:r>
      <w:r w:rsidR="00BE2EC0">
        <w:rPr>
          <w:rFonts w:ascii="PT Astra Serif" w:hAnsi="PT Astra Serif"/>
          <w:sz w:val="24"/>
          <w:szCs w:val="24"/>
          <w:lang w:eastAsia="ru-RU"/>
        </w:rPr>
        <w:t>йства администрации города Тулы</w:t>
      </w:r>
      <w:r w:rsidR="002B27A1">
        <w:rPr>
          <w:rFonts w:ascii="PT Astra Serif" w:hAnsi="PT Astra Serif"/>
          <w:sz w:val="24"/>
          <w:szCs w:val="24"/>
          <w:lang w:eastAsia="ru-RU"/>
        </w:rPr>
        <w:t xml:space="preserve"> (полосы разгона и торможения, требуемая защита кабелей </w:t>
      </w:r>
      <w:r w:rsidR="002B27A1">
        <w:rPr>
          <w:rFonts w:ascii="PT Astra Serif" w:hAnsi="PT Astra Serif"/>
          <w:sz w:val="24"/>
          <w:szCs w:val="24"/>
          <w:lang w:eastAsia="ru-RU"/>
        </w:rPr>
        <w:br/>
        <w:t>ВЛ-110)</w:t>
      </w:r>
      <w:r w:rsidR="00BE2EC0">
        <w:rPr>
          <w:rFonts w:ascii="PT Astra Serif" w:hAnsi="PT Astra Serif"/>
          <w:sz w:val="24"/>
          <w:szCs w:val="24"/>
          <w:lang w:eastAsia="ru-RU"/>
        </w:rPr>
        <w:t>.</w:t>
      </w:r>
    </w:p>
    <w:p w:rsidR="00BE2EC0" w:rsidRDefault="00DA0094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3.11. </w:t>
      </w:r>
      <w:r w:rsidR="00BE2EC0">
        <w:rPr>
          <w:rFonts w:ascii="PT Astra Serif" w:hAnsi="PT Astra Serif"/>
          <w:sz w:val="24"/>
          <w:szCs w:val="24"/>
          <w:lang w:eastAsia="ru-RU"/>
        </w:rPr>
        <w:t>Застройщик осуществляет строительство и ввод в эксплуатацию улично-дорожной сети с освещением на территории комплексного развития, в соответствии с этапами и сроками, определенными утвержденной документацией по планировке территории.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3.1</w:t>
      </w:r>
      <w:r w:rsidR="005B709D">
        <w:rPr>
          <w:rFonts w:ascii="PT Astra Serif" w:hAnsi="PT Astra Serif"/>
          <w:sz w:val="24"/>
          <w:szCs w:val="24"/>
        </w:rPr>
        <w:t>2</w:t>
      </w:r>
      <w:r w:rsidRPr="00F80984">
        <w:rPr>
          <w:rFonts w:ascii="PT Astra Serif" w:hAnsi="PT Astra Serif"/>
          <w:sz w:val="24"/>
          <w:szCs w:val="24"/>
        </w:rPr>
        <w:t xml:space="preserve">. Застройщик обеспечивает в период действия настоящего Договора содержание территории комплексного развития в надлежащем состоянии. Застройщик обязан выполнить работы по благоустройству территории, в том числе озеленению в полном объеме в сроки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и порядке в соответствии с графиком благоустройства и перечнем видов работ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по благоустройству территории согласно приложению № 2 к настоящему Договору.</w:t>
      </w:r>
    </w:p>
    <w:p w:rsidR="00BC78BD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3.1</w:t>
      </w:r>
      <w:r w:rsidR="008A34D7">
        <w:rPr>
          <w:rFonts w:ascii="PT Astra Serif" w:hAnsi="PT Astra Serif"/>
          <w:sz w:val="24"/>
          <w:szCs w:val="24"/>
        </w:rPr>
        <w:t>3</w:t>
      </w:r>
      <w:r w:rsidR="00DA0094">
        <w:rPr>
          <w:rFonts w:ascii="PT Astra Serif" w:hAnsi="PT Astra Serif"/>
          <w:sz w:val="24"/>
          <w:szCs w:val="24"/>
        </w:rPr>
        <w:t>. </w:t>
      </w:r>
      <w:r w:rsidRPr="00F80984">
        <w:rPr>
          <w:rFonts w:ascii="PT Astra Serif" w:hAnsi="PT Astra Serif"/>
          <w:sz w:val="24"/>
          <w:szCs w:val="24"/>
        </w:rPr>
        <w:t>Застройщик обязан обеспечить установку автоматизированной информационной системы обеспечения безопасности граждан «Безопасный город» при вводе в эксплуатацию объектов капитального строительства на территории комплексного развития.</w:t>
      </w:r>
    </w:p>
    <w:p w:rsidR="00BE2EC0" w:rsidRDefault="00BE2EC0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</w:t>
      </w:r>
      <w:r w:rsidR="008A34D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</w:t>
      </w:r>
      <w:r w:rsidR="005B709D" w:rsidRPr="005B709D">
        <w:rPr>
          <w:rFonts w:ascii="PT Astra Serif" w:hAnsi="PT Astra Serif"/>
          <w:sz w:val="24"/>
          <w:szCs w:val="24"/>
        </w:rPr>
        <w:t>При строительстве многоквартирных жилых домов, в целях безопасности населения при возникновении угрозы чрезвычайной ситуации Застройщик обязан предусмотреть размещение подземного (подвального) помещения под укрытие по площади из расчета количества жителей данного МКД, в соответствии с СП 88.13330.2014. «Свод правил. Защитные сооружения гражданской обороны».</w:t>
      </w:r>
    </w:p>
    <w:p w:rsidR="005B709D" w:rsidRDefault="005B709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</w:t>
      </w:r>
      <w:r w:rsidR="008A34D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.1.</w:t>
      </w:r>
      <w:r w:rsidR="00DA0094">
        <w:t> </w:t>
      </w:r>
      <w:r w:rsidRPr="005B709D">
        <w:rPr>
          <w:rFonts w:ascii="PT Astra Serif" w:hAnsi="PT Astra Serif"/>
          <w:sz w:val="24"/>
          <w:szCs w:val="24"/>
        </w:rPr>
        <w:t>Подземное (подвальное помещение) должно быть приспособлено под укрытие населения в нормативные сроки в соответствии с ГОСТ 42.4.16- 2023 «Гражданская оборона. Приспособление заглубленных помещений для укрытия населения».</w:t>
      </w:r>
    </w:p>
    <w:p w:rsidR="005B709D" w:rsidRPr="00F80984" w:rsidRDefault="005B709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</w:t>
      </w:r>
      <w:r w:rsidR="008A34D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.2.</w:t>
      </w:r>
      <w:r w:rsidRPr="005B709D">
        <w:t xml:space="preserve"> </w:t>
      </w:r>
      <w:r w:rsidRPr="005B709D">
        <w:rPr>
          <w:rFonts w:ascii="PT Astra Serif" w:hAnsi="PT Astra Serif"/>
          <w:sz w:val="24"/>
          <w:szCs w:val="24"/>
        </w:rPr>
        <w:t xml:space="preserve">Жилой комплекс должен быть оборудован системой оповещения жителей об угрозе атак БПЛА, ракетной опасности путем установки </w:t>
      </w:r>
      <w:proofErr w:type="spellStart"/>
      <w:r w:rsidRPr="005B709D">
        <w:rPr>
          <w:rFonts w:ascii="PT Astra Serif" w:hAnsi="PT Astra Serif"/>
          <w:sz w:val="24"/>
          <w:szCs w:val="24"/>
        </w:rPr>
        <w:t>электросирен</w:t>
      </w:r>
      <w:proofErr w:type="spellEnd"/>
      <w:r w:rsidRPr="005B709D">
        <w:rPr>
          <w:rFonts w:ascii="PT Astra Serif" w:hAnsi="PT Astra Serif"/>
          <w:sz w:val="24"/>
          <w:szCs w:val="24"/>
        </w:rPr>
        <w:t xml:space="preserve"> и громкоговорителей </w:t>
      </w:r>
      <w:r w:rsidR="00DA0094">
        <w:rPr>
          <w:rFonts w:ascii="PT Astra Serif" w:hAnsi="PT Astra Serif"/>
          <w:sz w:val="24"/>
          <w:szCs w:val="24"/>
        </w:rPr>
        <w:br/>
      </w:r>
      <w:r w:rsidRPr="005B709D">
        <w:rPr>
          <w:rFonts w:ascii="PT Astra Serif" w:hAnsi="PT Astra Serif"/>
          <w:sz w:val="24"/>
          <w:szCs w:val="24"/>
        </w:rPr>
        <w:t xml:space="preserve">с интеграцией их в общую систему оповещения города Тулы, на основании ТУ, полученных </w:t>
      </w:r>
      <w:r w:rsidR="00DA0094">
        <w:rPr>
          <w:rFonts w:ascii="PT Astra Serif" w:hAnsi="PT Astra Serif"/>
          <w:sz w:val="24"/>
          <w:szCs w:val="24"/>
        </w:rPr>
        <w:br/>
      </w:r>
      <w:r w:rsidRPr="005B709D">
        <w:rPr>
          <w:rFonts w:ascii="PT Astra Serif" w:hAnsi="PT Astra Serif"/>
          <w:sz w:val="24"/>
          <w:szCs w:val="24"/>
        </w:rPr>
        <w:t>в Министерстве по региональной безопасности Тульской области.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3.1</w:t>
      </w:r>
      <w:r w:rsidR="008A34D7">
        <w:rPr>
          <w:rFonts w:ascii="PT Astra Serif" w:hAnsi="PT Astra Serif"/>
          <w:sz w:val="24"/>
          <w:szCs w:val="24"/>
        </w:rPr>
        <w:t>5</w:t>
      </w:r>
      <w:r w:rsidR="00674AEA">
        <w:rPr>
          <w:rFonts w:ascii="PT Astra Serif" w:hAnsi="PT Astra Serif"/>
          <w:sz w:val="24"/>
          <w:szCs w:val="24"/>
        </w:rPr>
        <w:t>. </w:t>
      </w:r>
      <w:r w:rsidRPr="00F80984">
        <w:rPr>
          <w:rFonts w:ascii="PT Astra Serif" w:hAnsi="PT Astra Serif"/>
          <w:sz w:val="24"/>
          <w:szCs w:val="24"/>
        </w:rPr>
        <w:t xml:space="preserve">В случае необходимости сноса существующих зеленых насаждений, находящихся </w:t>
      </w:r>
      <w:r w:rsidRPr="00F80984">
        <w:rPr>
          <w:rFonts w:ascii="PT Astra Serif" w:hAnsi="PT Astra Serif"/>
          <w:sz w:val="24"/>
          <w:szCs w:val="24"/>
        </w:rPr>
        <w:br/>
        <w:t>в границах территории комплексного развития, получить разрешение на снос зеленых насаждений в соответствии с требованиями Правил благоустройства территории муниципального образования город Тула, утвержденных Решением Тульской городской Думой от 31.01.2018г. № 47/1156.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3.1</w:t>
      </w:r>
      <w:r w:rsidR="008A34D7">
        <w:rPr>
          <w:rFonts w:ascii="PT Astra Serif" w:hAnsi="PT Astra Serif"/>
          <w:sz w:val="24"/>
          <w:szCs w:val="24"/>
        </w:rPr>
        <w:t>6</w:t>
      </w:r>
      <w:r w:rsidRPr="00F80984">
        <w:rPr>
          <w:rFonts w:ascii="PT Astra Serif" w:hAnsi="PT Astra Serif"/>
          <w:sz w:val="24"/>
          <w:szCs w:val="24"/>
        </w:rPr>
        <w:t xml:space="preserve">. Лицо, являющееся должником в соответствующем обязательстве, вправе исполнить обязательство до истечения указанного в нем предельного срока исполнения. Если это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не противоречит условиям настоящего Договора, стороны обязуются принимать все необходимые меры и действия для досрочного исполнения обязательств должником, включая принятие досрочно исполненного, при условиях: соблюдение законности действий, обеспечение надлежащего качества их результата, отсутствие дополнительных обременений для принимающей стороны.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3.1</w:t>
      </w:r>
      <w:r w:rsidR="008A34D7">
        <w:rPr>
          <w:rFonts w:ascii="PT Astra Serif" w:hAnsi="PT Astra Serif"/>
          <w:sz w:val="24"/>
          <w:szCs w:val="24"/>
        </w:rPr>
        <w:t>7</w:t>
      </w:r>
      <w:r w:rsidRPr="00F80984">
        <w:rPr>
          <w:rFonts w:ascii="PT Astra Serif" w:hAnsi="PT Astra Serif"/>
          <w:sz w:val="24"/>
          <w:szCs w:val="24"/>
        </w:rPr>
        <w:t>. Застройщик обязан зарегистрировать право собственности и безвозмездно передать в муниципальную собственность после окончания строительства и ввода</w:t>
      </w:r>
      <w:r w:rsidR="00837773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в эксплуатацию (при необходимости) объекты коммунальной (инженерной)</w:t>
      </w:r>
      <w:r w:rsidR="00837773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и транспортной инфраструктур, строительство которых осуществлялось за его счет</w:t>
      </w:r>
      <w:r w:rsidR="00A03D4B">
        <w:rPr>
          <w:rFonts w:ascii="PT Astra Serif" w:hAnsi="PT Astra Serif"/>
          <w:sz w:val="24"/>
          <w:szCs w:val="24"/>
        </w:rPr>
        <w:t>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Перечень объектов, передаваемых в муниципальную собственность, устанавливается в соответствии с утвержденной документацией по планировке территории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и дополнительным соглашением к договору, заключаемым в течение 45 дней с даты утверждения документации по планировке территории. </w:t>
      </w:r>
      <w:r w:rsidRPr="00F80984">
        <w:rPr>
          <w:rFonts w:ascii="PT Astra Serif" w:hAnsi="PT Astra Serif"/>
          <w:spacing w:val="-1"/>
          <w:sz w:val="24"/>
          <w:szCs w:val="24"/>
        </w:rPr>
        <w:t xml:space="preserve">Передаваемые </w:t>
      </w:r>
      <w:r w:rsidRPr="00F80984">
        <w:rPr>
          <w:rFonts w:ascii="PT Astra Serif" w:hAnsi="PT Astra Serif"/>
          <w:spacing w:val="-1"/>
          <w:sz w:val="24"/>
          <w:szCs w:val="24"/>
        </w:rPr>
        <w:br/>
        <w:t>в муниципальную собственность объекты должны комплектоваться всеми документами, необходимыми для регистрации права муниципальной собственности, в том числе документами, подтверждающими факт создания объекта.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3.1</w:t>
      </w:r>
      <w:r w:rsidR="008A34D7">
        <w:rPr>
          <w:rFonts w:ascii="PT Astra Serif" w:hAnsi="PT Astra Serif"/>
          <w:sz w:val="24"/>
          <w:szCs w:val="24"/>
        </w:rPr>
        <w:t>8</w:t>
      </w:r>
      <w:r w:rsidR="00674AEA">
        <w:rPr>
          <w:rFonts w:ascii="PT Astra Serif" w:hAnsi="PT Astra Serif"/>
          <w:sz w:val="24"/>
          <w:szCs w:val="24"/>
        </w:rPr>
        <w:t>. </w:t>
      </w:r>
      <w:r w:rsidRPr="00F80984">
        <w:rPr>
          <w:rFonts w:ascii="PT Astra Serif" w:hAnsi="PT Astra Serif"/>
          <w:sz w:val="24"/>
          <w:szCs w:val="24"/>
        </w:rPr>
        <w:t xml:space="preserve">Застройщик имеет право на льготы (при наличии) и меры государственной поддержки (при наличии), которые предоставляются лицу, заключившему Договор, </w:t>
      </w:r>
      <w:r w:rsidRPr="00F80984">
        <w:rPr>
          <w:rFonts w:ascii="PT Astra Serif" w:hAnsi="PT Astra Serif"/>
          <w:sz w:val="24"/>
          <w:szCs w:val="24"/>
        </w:rPr>
        <w:br/>
        <w:t>в соответствии с нормативными правовыми актами Российской Федерации, Тульской области, муниципальными правовыми актами.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3.1</w:t>
      </w:r>
      <w:r w:rsidR="008A34D7">
        <w:rPr>
          <w:rFonts w:ascii="PT Astra Serif" w:hAnsi="PT Astra Serif"/>
          <w:sz w:val="24"/>
          <w:szCs w:val="24"/>
        </w:rPr>
        <w:t>9</w:t>
      </w:r>
      <w:r w:rsidRPr="00F80984">
        <w:rPr>
          <w:rFonts w:ascii="PT Astra Serif" w:hAnsi="PT Astra Serif"/>
          <w:sz w:val="24"/>
          <w:szCs w:val="24"/>
        </w:rPr>
        <w:t>.</w:t>
      </w:r>
      <w:bookmarkStart w:id="1" w:name="Par2"/>
      <w:bookmarkEnd w:id="1"/>
      <w:r w:rsidRPr="00F80984">
        <w:rPr>
          <w:rFonts w:ascii="PT Astra Serif" w:hAnsi="PT Astra Serif"/>
          <w:sz w:val="24"/>
          <w:szCs w:val="24"/>
        </w:rPr>
        <w:t xml:space="preserve"> Застройщик вправе привлечь к исполнению настоящего Договора иное лицо (лиц)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с возложением на него обязательств по выполнению определенного вида или отдельных этапов работ либо по финансированию затрат, связанных с исполнением Договора.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За действия (бездействие) привлеченного Застройщиком лица (лиц) заключивших договоры Застройщик отвечает, как за свои собственные действия (бездействие).</w:t>
      </w:r>
    </w:p>
    <w:p w:rsidR="00BC78BD" w:rsidRPr="00F80984" w:rsidRDefault="008A34D7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3.20</w:t>
      </w:r>
      <w:r w:rsidR="00BC78BD" w:rsidRPr="00F80984">
        <w:rPr>
          <w:rFonts w:ascii="PT Astra Serif" w:hAnsi="PT Astra Serif"/>
          <w:sz w:val="24"/>
          <w:szCs w:val="24"/>
        </w:rPr>
        <w:t>. Застройщик не вправе уступать принадлежащее ему право аренды земельного участка (земельных участков), предоставленного для целей комплексного развития территории.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Застройщик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настоящего Договора лицу или лицам с согласия арендодателя такого земельного участка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на срок, не превышающий срок его аренды.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Застройщик не вправе передавать арендные права на земельный участок в залог без письменного согласия </w:t>
      </w:r>
      <w:r w:rsidR="00A03D4B">
        <w:rPr>
          <w:rFonts w:ascii="PT Astra Serif" w:hAnsi="PT Astra Serif"/>
          <w:sz w:val="24"/>
          <w:szCs w:val="24"/>
        </w:rPr>
        <w:t>уполномоченного на распоряжение земел</w:t>
      </w:r>
      <w:r w:rsidR="003A266E">
        <w:rPr>
          <w:rFonts w:ascii="PT Astra Serif" w:hAnsi="PT Astra Serif"/>
          <w:sz w:val="24"/>
          <w:szCs w:val="24"/>
        </w:rPr>
        <w:t>ьным участком (участками) органа</w:t>
      </w:r>
      <w:r w:rsidRPr="00F80984">
        <w:rPr>
          <w:rFonts w:ascii="PT Astra Serif" w:hAnsi="PT Astra Serif"/>
          <w:sz w:val="24"/>
          <w:szCs w:val="24"/>
        </w:rPr>
        <w:t xml:space="preserve">.   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Застройщик не вправе передавать свои права и обязанности, предусмотренные настоящим Договором, иному лицу. </w:t>
      </w:r>
    </w:p>
    <w:p w:rsidR="00BC78BD" w:rsidRPr="00F80984" w:rsidRDefault="008A34D7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3.21</w:t>
      </w:r>
      <w:r w:rsidR="00BC78BD" w:rsidRPr="00F80984">
        <w:rPr>
          <w:rFonts w:ascii="PT Astra Serif" w:hAnsi="PT Astra Serif"/>
          <w:sz w:val="24"/>
          <w:szCs w:val="24"/>
        </w:rPr>
        <w:t>. Срок действия договора Аренды земельного участка (земельных участков) должен быть равен сроку действия настоящего Договора. В случае досрочного расторжения или прекращения настоящего Договора, договор аренды земельного участка (земельных участков) должен быть прекращен.</w:t>
      </w:r>
    </w:p>
    <w:p w:rsidR="00BC78BD" w:rsidRPr="00F80984" w:rsidRDefault="008A34D7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3.22</w:t>
      </w:r>
      <w:r w:rsidR="00BC78BD" w:rsidRPr="00F80984">
        <w:rPr>
          <w:rFonts w:ascii="PT Astra Serif" w:hAnsi="PT Astra Serif"/>
          <w:sz w:val="24"/>
          <w:szCs w:val="24"/>
        </w:rPr>
        <w:t xml:space="preserve">. Контроль за исполнением настоящего Договора осуществляется Администрацией </w:t>
      </w:r>
      <w:r w:rsidR="00837773">
        <w:rPr>
          <w:rFonts w:ascii="PT Astra Serif" w:hAnsi="PT Astra Serif"/>
          <w:sz w:val="24"/>
          <w:szCs w:val="24"/>
        </w:rPr>
        <w:br/>
      </w:r>
      <w:r w:rsidR="00BC78BD" w:rsidRPr="00F80984">
        <w:rPr>
          <w:rFonts w:ascii="PT Astra Serif" w:hAnsi="PT Astra Serif"/>
          <w:sz w:val="24"/>
          <w:szCs w:val="24"/>
        </w:rPr>
        <w:t>в лице её подразделений в соответствии с их компетенцией.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</w:t>
      </w:r>
      <w:r w:rsidR="008A34D7">
        <w:rPr>
          <w:rFonts w:ascii="PT Astra Serif" w:hAnsi="PT Astra Serif"/>
          <w:sz w:val="24"/>
          <w:szCs w:val="24"/>
        </w:rPr>
        <w:t>22</w:t>
      </w:r>
      <w:r w:rsidRPr="00F80984">
        <w:rPr>
          <w:rFonts w:ascii="PT Astra Serif" w:hAnsi="PT Astra Serif"/>
          <w:sz w:val="24"/>
          <w:szCs w:val="24"/>
        </w:rPr>
        <w:t>.1. Уполномоченным органом на осуществление контроля за выполнением обязанностей Застройщика, предусмотренных пунктами 3.1., 3.1.1., 3.2., 3.3., 3.4., 3.5.</w:t>
      </w:r>
      <w:r w:rsidRPr="00F80984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настоящего Договора со стороны Администрации определить управление градостроительства и архитектуры администрации города Тулы.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</w:t>
      </w:r>
      <w:r w:rsidR="008A34D7">
        <w:rPr>
          <w:rFonts w:ascii="PT Astra Serif" w:hAnsi="PT Astra Serif"/>
          <w:sz w:val="24"/>
          <w:szCs w:val="24"/>
        </w:rPr>
        <w:t>22</w:t>
      </w:r>
      <w:r w:rsidRPr="00F80984">
        <w:rPr>
          <w:rFonts w:ascii="PT Astra Serif" w:hAnsi="PT Astra Serif"/>
          <w:sz w:val="24"/>
          <w:szCs w:val="24"/>
        </w:rPr>
        <w:t>.2. Уполномоченным органом на осуществление контроля за выполнением обязанностей Застройщика, предусмотренных пунктами 3.7., 3.8.2., 3.9.1., 3.1</w:t>
      </w:r>
      <w:r w:rsidR="00126D2D">
        <w:rPr>
          <w:rFonts w:ascii="PT Astra Serif" w:hAnsi="PT Astra Serif"/>
          <w:sz w:val="24"/>
          <w:szCs w:val="24"/>
        </w:rPr>
        <w:t>7</w:t>
      </w:r>
      <w:r w:rsidRPr="00F80984">
        <w:rPr>
          <w:rFonts w:ascii="PT Astra Serif" w:hAnsi="PT Astra Serif"/>
          <w:sz w:val="24"/>
          <w:szCs w:val="24"/>
        </w:rPr>
        <w:t xml:space="preserve">. настоящего Договора со стороны Администрации определить комитет имущественных </w:t>
      </w:r>
      <w:r w:rsidRPr="00F80984">
        <w:rPr>
          <w:rFonts w:ascii="PT Astra Serif" w:hAnsi="PT Astra Serif"/>
          <w:sz w:val="24"/>
          <w:szCs w:val="24"/>
        </w:rPr>
        <w:br/>
        <w:t>и земельных отношений администрации города Тулы.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</w:t>
      </w:r>
      <w:r w:rsidR="008A34D7">
        <w:rPr>
          <w:rFonts w:ascii="PT Astra Serif" w:hAnsi="PT Astra Serif"/>
          <w:sz w:val="24"/>
          <w:szCs w:val="24"/>
        </w:rPr>
        <w:t>22</w:t>
      </w:r>
      <w:r w:rsidR="00674AEA">
        <w:rPr>
          <w:rFonts w:ascii="PT Astra Serif" w:hAnsi="PT Astra Serif"/>
          <w:sz w:val="24"/>
          <w:szCs w:val="24"/>
        </w:rPr>
        <w:t>.3. </w:t>
      </w:r>
      <w:r w:rsidRPr="00F80984">
        <w:rPr>
          <w:rFonts w:ascii="PT Astra Serif" w:hAnsi="PT Astra Serif"/>
          <w:sz w:val="24"/>
          <w:szCs w:val="24"/>
        </w:rPr>
        <w:t xml:space="preserve">Уполномоченным органом на </w:t>
      </w:r>
      <w:r w:rsidR="0067501E">
        <w:rPr>
          <w:rFonts w:ascii="PT Astra Serif" w:hAnsi="PT Astra Serif"/>
          <w:sz w:val="24"/>
          <w:szCs w:val="24"/>
        </w:rPr>
        <w:t>согласование</w:t>
      </w:r>
      <w:r w:rsidRPr="00F80984">
        <w:rPr>
          <w:rFonts w:ascii="PT Astra Serif" w:hAnsi="PT Astra Serif"/>
          <w:sz w:val="24"/>
          <w:szCs w:val="24"/>
        </w:rPr>
        <w:t xml:space="preserve"> </w:t>
      </w:r>
      <w:r w:rsidR="0037736B">
        <w:rPr>
          <w:rFonts w:ascii="PT Astra Serif" w:hAnsi="PT Astra Serif"/>
          <w:sz w:val="24"/>
          <w:szCs w:val="24"/>
        </w:rPr>
        <w:t xml:space="preserve">«технологического решения» на строительство дошкольного образовательного учреждения, </w:t>
      </w:r>
      <w:r w:rsidRPr="00F80984">
        <w:rPr>
          <w:rFonts w:ascii="PT Astra Serif" w:hAnsi="PT Astra Serif"/>
          <w:sz w:val="24"/>
          <w:szCs w:val="24"/>
        </w:rPr>
        <w:t>предусмотренн</w:t>
      </w:r>
      <w:r w:rsidR="0037736B">
        <w:rPr>
          <w:rFonts w:ascii="PT Astra Serif" w:hAnsi="PT Astra Serif"/>
          <w:sz w:val="24"/>
          <w:szCs w:val="24"/>
        </w:rPr>
        <w:t>ого</w:t>
      </w:r>
      <w:r w:rsidRPr="00F80984">
        <w:rPr>
          <w:rFonts w:ascii="PT Astra Serif" w:hAnsi="PT Astra Serif"/>
          <w:sz w:val="24"/>
          <w:szCs w:val="24"/>
        </w:rPr>
        <w:t xml:space="preserve"> пункт</w:t>
      </w:r>
      <w:r w:rsidR="0037736B">
        <w:rPr>
          <w:rFonts w:ascii="PT Astra Serif" w:hAnsi="PT Astra Serif"/>
          <w:sz w:val="24"/>
          <w:szCs w:val="24"/>
        </w:rPr>
        <w:t>ом</w:t>
      </w:r>
      <w:r w:rsidRPr="00F80984">
        <w:rPr>
          <w:rFonts w:ascii="PT Astra Serif" w:hAnsi="PT Astra Serif"/>
          <w:sz w:val="24"/>
          <w:szCs w:val="24"/>
        </w:rPr>
        <w:t xml:space="preserve"> 3.8</w:t>
      </w:r>
      <w:r w:rsidR="0037736B">
        <w:rPr>
          <w:rFonts w:ascii="PT Astra Serif" w:hAnsi="PT Astra Serif"/>
          <w:sz w:val="24"/>
          <w:szCs w:val="24"/>
        </w:rPr>
        <w:t>.1</w:t>
      </w:r>
      <w:r w:rsidRPr="00F80984">
        <w:rPr>
          <w:rFonts w:ascii="PT Astra Serif" w:hAnsi="PT Astra Serif"/>
          <w:sz w:val="24"/>
          <w:szCs w:val="24"/>
        </w:rPr>
        <w:t>.</w:t>
      </w:r>
      <w:r w:rsidR="0037736B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настоящего Договора</w:t>
      </w:r>
      <w:r w:rsidR="0037736B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со стороны Администрации определить управление образования администрации города Тулы.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Ответственным за взаимодействие с Застройщиком является управление градостроительства и архитектуры администрации города Тулы.</w:t>
      </w:r>
    </w:p>
    <w:p w:rsidR="00BC78BD" w:rsidRPr="00F80984" w:rsidRDefault="008A34D7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3.23</w:t>
      </w:r>
      <w:r w:rsidR="00BC78BD" w:rsidRPr="00F80984">
        <w:rPr>
          <w:rFonts w:ascii="PT Astra Serif" w:hAnsi="PT Astra Serif"/>
          <w:sz w:val="24"/>
          <w:szCs w:val="24"/>
        </w:rPr>
        <w:t xml:space="preserve">. В случае выявления нарушения условий настоящего Договора Администрация (через уполномоченных лиц) составляет соответствующий акт и направляет его Застройщику. 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Застройщик направляет акт об исправлении выявленных недостатков по исполнению настоящего Договора или мотивированные возражения в течение трех дней с момента составления соответствующих документов.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При отсутствии мотивированных возражений в течение 10 дней с момента получения Застройщиком акта, он считается согласованным сторонами.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</w:t>
      </w:r>
      <w:r w:rsidR="008A34D7">
        <w:rPr>
          <w:rFonts w:ascii="PT Astra Serif" w:hAnsi="PT Astra Serif"/>
          <w:sz w:val="24"/>
          <w:szCs w:val="24"/>
        </w:rPr>
        <w:t>24</w:t>
      </w:r>
      <w:r w:rsidRPr="00F80984">
        <w:rPr>
          <w:rFonts w:ascii="PT Astra Serif" w:hAnsi="PT Astra Serif"/>
          <w:sz w:val="24"/>
          <w:szCs w:val="24"/>
        </w:rPr>
        <w:t>. Застройщик: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 обеспечивает (в том числе через лиц, осуществляющих строительство) Администрации и ее уполномоченным организациям свободный доступ на земельные участки для осмотра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и проверки соблюдения условий настоящего Договора;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 представляет Администрации и ее уполномоченным лицам документы </w:t>
      </w:r>
      <w:r w:rsidRPr="00F80984">
        <w:rPr>
          <w:rFonts w:ascii="PT Astra Serif" w:hAnsi="PT Astra Serif"/>
          <w:sz w:val="24"/>
          <w:szCs w:val="24"/>
        </w:rPr>
        <w:br/>
        <w:t>и информацию, необходимые для проведения проверок;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 участвует в проводимых проверках соответствия выполнения работ и применяемых строительных материалов в отношении жилья, создаваемого с целью переселения граждан,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а также результатов таких работ требованиям, установленным настоящим Договором.</w:t>
      </w:r>
    </w:p>
    <w:p w:rsidR="00BC78BD" w:rsidRPr="00F80984" w:rsidRDefault="008A34D7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3.25</w:t>
      </w:r>
      <w:r w:rsidR="00BC78BD" w:rsidRPr="00F80984">
        <w:rPr>
          <w:rFonts w:ascii="PT Astra Serif" w:hAnsi="PT Astra Serif"/>
          <w:sz w:val="24"/>
          <w:szCs w:val="24"/>
        </w:rPr>
        <w:t xml:space="preserve">. После исполнения Застройщиком обязательства, предусмотренного пунктом </w:t>
      </w:r>
      <w:r w:rsidR="00BC78BD" w:rsidRPr="00F80984">
        <w:rPr>
          <w:rFonts w:ascii="PT Astra Serif" w:hAnsi="PT Astra Serif"/>
          <w:sz w:val="24"/>
          <w:szCs w:val="24"/>
        </w:rPr>
        <w:br/>
        <w:t>3.1 настоящего Договора, Администрация обеспечивает рассмотрение и утверждение документации по планировке территории в порядке, установленном административным регламентом предоставления муниципальной услуги.</w:t>
      </w:r>
    </w:p>
    <w:p w:rsidR="00BC78BD" w:rsidRPr="00F80984" w:rsidRDefault="00BC78BD" w:rsidP="00BC78BD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Администрация обязана </w:t>
      </w:r>
      <w:r w:rsidRPr="00F80984">
        <w:rPr>
          <w:rFonts w:ascii="PT Astra Serif" w:hAnsi="PT Astra Serif"/>
          <w:sz w:val="24"/>
          <w:szCs w:val="24"/>
          <w:lang w:eastAsia="ru-RU"/>
        </w:rPr>
        <w:t>в срок не позднее чем девяносто дней со дня утверждения проекта планировки территории</w:t>
      </w:r>
      <w:r w:rsidRPr="00F80984">
        <w:rPr>
          <w:rFonts w:ascii="PT Astra Serif" w:hAnsi="PT Astra Serif"/>
          <w:sz w:val="24"/>
          <w:szCs w:val="24"/>
        </w:rPr>
        <w:t xml:space="preserve"> обеспечить </w:t>
      </w:r>
      <w:r w:rsidRPr="00F80984">
        <w:rPr>
          <w:rFonts w:ascii="PT Astra Serif" w:hAnsi="PT Astra Serif"/>
          <w:sz w:val="24"/>
          <w:szCs w:val="24"/>
          <w:lang w:eastAsia="ru-RU"/>
        </w:rPr>
        <w:t xml:space="preserve">внесение изменений в правила землепользования и застройки муниципального образования город Тула в целях реализации решения </w:t>
      </w:r>
      <w:r w:rsidR="00837773">
        <w:rPr>
          <w:rFonts w:ascii="PT Astra Serif" w:hAnsi="PT Astra Serif"/>
          <w:sz w:val="24"/>
          <w:szCs w:val="24"/>
          <w:lang w:eastAsia="ru-RU"/>
        </w:rPr>
        <w:br/>
      </w:r>
      <w:r w:rsidRPr="00F80984">
        <w:rPr>
          <w:rFonts w:ascii="PT Astra Serif" w:hAnsi="PT Astra Serif"/>
          <w:sz w:val="24"/>
          <w:szCs w:val="24"/>
          <w:lang w:eastAsia="ru-RU"/>
        </w:rPr>
        <w:t>о комплексном развитии территории.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3.2</w:t>
      </w:r>
      <w:r w:rsidR="008A34D7">
        <w:rPr>
          <w:rFonts w:ascii="PT Astra Serif" w:hAnsi="PT Astra Serif"/>
          <w:sz w:val="24"/>
          <w:szCs w:val="24"/>
        </w:rPr>
        <w:t>6</w:t>
      </w:r>
      <w:r w:rsidR="00674AEA">
        <w:rPr>
          <w:rFonts w:ascii="PT Astra Serif" w:hAnsi="PT Astra Serif"/>
          <w:sz w:val="24"/>
          <w:szCs w:val="24"/>
        </w:rPr>
        <w:t>. </w:t>
      </w:r>
      <w:r w:rsidRPr="00F80984">
        <w:rPr>
          <w:rFonts w:ascii="PT Astra Serif" w:hAnsi="PT Astra Serif"/>
          <w:sz w:val="24"/>
          <w:szCs w:val="24"/>
        </w:rPr>
        <w:t xml:space="preserve">После выполнения Застройщиком, обязательства, предусмотренного пунктами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3.1 и 3.6. настоящего Договора уполномоченный на распоряжение земельным участком (участками) орган обязан предоставить Застройщику</w:t>
      </w:r>
      <w:bookmarkStart w:id="2" w:name="Par8"/>
      <w:bookmarkEnd w:id="2"/>
      <w:r w:rsidRPr="00F80984">
        <w:rPr>
          <w:rFonts w:ascii="PT Astra Serif" w:hAnsi="PT Astra Serif"/>
          <w:sz w:val="24"/>
          <w:szCs w:val="24"/>
        </w:rPr>
        <w:t xml:space="preserve"> в соответствии с земельным законодательством в аренду без проведения торгов земельные участки, которые находятся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в муниципальной собственности или государственная собственность</w:t>
      </w:r>
      <w:r w:rsidR="00837773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 xml:space="preserve">на которые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не разграничена и которые обременены правами третьих лиц, в целях строительства объектов коммунальной, транспортной, социальной инфраструктур, иных объектов капитального строительства в соответствии с утвержденной документацией </w:t>
      </w:r>
      <w:r w:rsidRPr="00F80984">
        <w:rPr>
          <w:rFonts w:ascii="PT Astra Serif" w:hAnsi="PT Astra Serif"/>
          <w:sz w:val="24"/>
          <w:szCs w:val="24"/>
        </w:rPr>
        <w:br/>
        <w:t xml:space="preserve">по планировке территории, а также в соответствующих случаях выдать разрешения </w:t>
      </w:r>
      <w:r w:rsidRPr="00F80984">
        <w:rPr>
          <w:rFonts w:ascii="PT Astra Serif" w:hAnsi="PT Astra Serif"/>
          <w:sz w:val="24"/>
          <w:szCs w:val="24"/>
        </w:rPr>
        <w:br/>
        <w:t>на использование земель и земельных участков.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3.2</w:t>
      </w:r>
      <w:r w:rsidR="008A34D7">
        <w:rPr>
          <w:rFonts w:ascii="PT Astra Serif" w:hAnsi="PT Astra Serif"/>
          <w:sz w:val="24"/>
          <w:szCs w:val="24"/>
        </w:rPr>
        <w:t>7</w:t>
      </w:r>
      <w:r w:rsidR="00674AEA">
        <w:rPr>
          <w:rFonts w:ascii="PT Astra Serif" w:hAnsi="PT Astra Serif"/>
          <w:sz w:val="24"/>
          <w:szCs w:val="24"/>
        </w:rPr>
        <w:t>. </w:t>
      </w:r>
      <w:r w:rsidRPr="00F80984">
        <w:rPr>
          <w:rFonts w:ascii="PT Astra Serif" w:hAnsi="PT Astra Serif"/>
          <w:sz w:val="24"/>
          <w:szCs w:val="24"/>
        </w:rPr>
        <w:t xml:space="preserve">После выполнения Застройщиком, обязательства, предусмотренного пунктами </w:t>
      </w:r>
      <w:r w:rsidRPr="00F80984">
        <w:rPr>
          <w:rFonts w:ascii="PT Astra Serif" w:hAnsi="PT Astra Serif"/>
          <w:sz w:val="24"/>
          <w:szCs w:val="24"/>
        </w:rPr>
        <w:br/>
        <w:t>3.1 и 3.6. настоящего Договора Администрация, обязана выдать градостроительные планы земельных участков и разрешения на строительство в соответствии</w:t>
      </w:r>
      <w:r w:rsidR="00837773">
        <w:rPr>
          <w:rFonts w:ascii="PT Astra Serif" w:hAnsi="PT Astra Serif"/>
          <w:sz w:val="24"/>
          <w:szCs w:val="24"/>
        </w:rPr>
        <w:t xml:space="preserve"> </w:t>
      </w:r>
      <w:r w:rsidRPr="00F80984">
        <w:rPr>
          <w:rFonts w:ascii="PT Astra Serif" w:hAnsi="PT Astra Serif"/>
          <w:sz w:val="24"/>
          <w:szCs w:val="24"/>
        </w:rPr>
        <w:t>с действующим законодательством.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3.2</w:t>
      </w:r>
      <w:r w:rsidR="008A34D7">
        <w:rPr>
          <w:rFonts w:ascii="PT Astra Serif" w:hAnsi="PT Astra Serif"/>
          <w:sz w:val="24"/>
          <w:szCs w:val="24"/>
        </w:rPr>
        <w:t>8</w:t>
      </w:r>
      <w:r w:rsidRPr="00F80984">
        <w:rPr>
          <w:rFonts w:ascii="PT Astra Serif" w:hAnsi="PT Astra Serif"/>
          <w:sz w:val="24"/>
          <w:szCs w:val="24"/>
        </w:rPr>
        <w:t xml:space="preserve">. Администрация обязана предоставить Застройщику изменения в перечень жилых помещений (при наличии) по акту приема-передачи в течение 7 дней с момента возникновения соответствующих изменений.  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Администрация направляет подписанный акт с прилагаемым измененным перечнем жилых помещений заказным письмом с уведомлением или передает нарочным.  В случае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 xml:space="preserve">не подписания Застройщиком указанного акта в течение 10 дней с момента его доставки </w:t>
      </w:r>
      <w:r w:rsidR="00837773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по адресу или получения нарочным, акт считается подписанный сторонами. Администрация уведомляет Застройщика о направлении ему акта по электронной почте, указанной в договоре.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3.2</w:t>
      </w:r>
      <w:r w:rsidR="008A34D7">
        <w:rPr>
          <w:rFonts w:ascii="PT Astra Serif" w:hAnsi="PT Astra Serif"/>
          <w:sz w:val="24"/>
          <w:szCs w:val="24"/>
        </w:rPr>
        <w:t>9</w:t>
      </w:r>
      <w:r w:rsidRPr="00F80984">
        <w:rPr>
          <w:rFonts w:ascii="PT Astra Serif" w:hAnsi="PT Astra Serif"/>
          <w:sz w:val="24"/>
          <w:szCs w:val="24"/>
        </w:rPr>
        <w:t xml:space="preserve">. Администрация обязана не позднее 3 дней с даты подписания акта приема-передачи жилых помещений, передаваемых в муниципальную собственность, обратиться </w:t>
      </w:r>
      <w:r w:rsidRPr="00F80984">
        <w:rPr>
          <w:rFonts w:ascii="PT Astra Serif" w:hAnsi="PT Astra Serif"/>
          <w:sz w:val="24"/>
          <w:szCs w:val="24"/>
        </w:rPr>
        <w:br/>
        <w:t>в регистрационный орган с целью регистрации в муниципальную собственность жилых помещений, передаваемых Застройщиком.</w:t>
      </w:r>
    </w:p>
    <w:p w:rsidR="00BC78BD" w:rsidRPr="00F80984" w:rsidRDefault="008A34D7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3.30</w:t>
      </w:r>
      <w:r w:rsidR="00BC78BD" w:rsidRPr="00F80984">
        <w:rPr>
          <w:rFonts w:ascii="PT Astra Serif" w:hAnsi="PT Astra Serif"/>
          <w:sz w:val="24"/>
          <w:szCs w:val="24"/>
        </w:rPr>
        <w:t>. Уполномоченным органом на осуществление прав и обязанностей Администрации, предусмотренных пунктами 3.2</w:t>
      </w:r>
      <w:r w:rsidR="006A1020">
        <w:rPr>
          <w:rFonts w:ascii="PT Astra Serif" w:hAnsi="PT Astra Serif"/>
          <w:sz w:val="24"/>
          <w:szCs w:val="24"/>
        </w:rPr>
        <w:t>7</w:t>
      </w:r>
      <w:r w:rsidR="00BC78BD" w:rsidRPr="00F80984">
        <w:rPr>
          <w:rFonts w:ascii="PT Astra Serif" w:hAnsi="PT Astra Serif"/>
          <w:sz w:val="24"/>
          <w:szCs w:val="24"/>
        </w:rPr>
        <w:t>. настоящего Договора определить управление</w:t>
      </w:r>
      <w:r w:rsidR="00837773">
        <w:rPr>
          <w:rFonts w:ascii="PT Astra Serif" w:hAnsi="PT Astra Serif"/>
          <w:sz w:val="24"/>
          <w:szCs w:val="24"/>
        </w:rPr>
        <w:t xml:space="preserve"> г</w:t>
      </w:r>
      <w:r w:rsidR="00BC78BD" w:rsidRPr="00F80984">
        <w:rPr>
          <w:rFonts w:ascii="PT Astra Serif" w:hAnsi="PT Astra Serif"/>
          <w:sz w:val="24"/>
          <w:szCs w:val="24"/>
        </w:rPr>
        <w:t>радостроительства и архитектуры администрации города Тулы.</w:t>
      </w:r>
    </w:p>
    <w:p w:rsidR="00BC78BD" w:rsidRPr="00F80984" w:rsidRDefault="008A34D7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3.31</w:t>
      </w:r>
      <w:r w:rsidR="00BC78BD" w:rsidRPr="00F80984">
        <w:rPr>
          <w:rFonts w:ascii="PT Astra Serif" w:hAnsi="PT Astra Serif"/>
          <w:sz w:val="24"/>
          <w:szCs w:val="24"/>
        </w:rPr>
        <w:t>. Уполномоченным органом на осуществление прав и обязанностей Администрации, предусмотренных пунктами 3.2</w:t>
      </w:r>
      <w:r w:rsidR="00126D2D">
        <w:rPr>
          <w:rFonts w:ascii="PT Astra Serif" w:hAnsi="PT Astra Serif"/>
          <w:sz w:val="24"/>
          <w:szCs w:val="24"/>
        </w:rPr>
        <w:t>8</w:t>
      </w:r>
      <w:r w:rsidR="00BC78BD" w:rsidRPr="00F80984">
        <w:rPr>
          <w:rFonts w:ascii="PT Astra Serif" w:hAnsi="PT Astra Serif"/>
          <w:sz w:val="24"/>
          <w:szCs w:val="24"/>
        </w:rPr>
        <w:t>., 3.2</w:t>
      </w:r>
      <w:r w:rsidR="00126D2D">
        <w:rPr>
          <w:rFonts w:ascii="PT Astra Serif" w:hAnsi="PT Astra Serif"/>
          <w:sz w:val="24"/>
          <w:szCs w:val="24"/>
        </w:rPr>
        <w:t>9</w:t>
      </w:r>
      <w:r w:rsidR="00BC78BD" w:rsidRPr="00F80984">
        <w:rPr>
          <w:rFonts w:ascii="PT Astra Serif" w:hAnsi="PT Astra Serif"/>
          <w:sz w:val="24"/>
          <w:szCs w:val="24"/>
        </w:rPr>
        <w:t>. настоящего Договора определить комитет</w:t>
      </w:r>
      <w:r w:rsidR="00837773">
        <w:rPr>
          <w:rFonts w:ascii="PT Astra Serif" w:hAnsi="PT Astra Serif"/>
          <w:sz w:val="24"/>
          <w:szCs w:val="24"/>
        </w:rPr>
        <w:t xml:space="preserve"> и</w:t>
      </w:r>
      <w:r w:rsidR="00BC78BD" w:rsidRPr="00F80984">
        <w:rPr>
          <w:rFonts w:ascii="PT Astra Serif" w:hAnsi="PT Astra Serif"/>
          <w:sz w:val="24"/>
          <w:szCs w:val="24"/>
        </w:rPr>
        <w:t>мущественных и земельных отношений администрации города Тулы.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</w:p>
    <w:p w:rsidR="00BC78BD" w:rsidRPr="00126D2D" w:rsidRDefault="00BC78BD" w:rsidP="00BC78BD">
      <w:pPr>
        <w:pStyle w:val="a9"/>
        <w:numPr>
          <w:ilvl w:val="0"/>
          <w:numId w:val="11"/>
        </w:numPr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126D2D">
        <w:rPr>
          <w:rFonts w:ascii="PT Astra Serif" w:hAnsi="PT Astra Serif"/>
          <w:b/>
          <w:sz w:val="24"/>
          <w:szCs w:val="24"/>
          <w:lang w:val="ru-RU"/>
        </w:rPr>
        <w:t xml:space="preserve">Срок действия </w:t>
      </w:r>
      <w:r w:rsidRPr="00F80984">
        <w:rPr>
          <w:rFonts w:ascii="PT Astra Serif" w:hAnsi="PT Astra Serif"/>
          <w:b/>
          <w:sz w:val="24"/>
          <w:szCs w:val="24"/>
          <w:lang w:val="ru-RU"/>
        </w:rPr>
        <w:t>Д</w:t>
      </w:r>
      <w:r w:rsidRPr="00126D2D">
        <w:rPr>
          <w:rFonts w:ascii="PT Astra Serif" w:hAnsi="PT Astra Serif"/>
          <w:b/>
          <w:sz w:val="24"/>
          <w:szCs w:val="24"/>
          <w:lang w:val="ru-RU"/>
        </w:rPr>
        <w:t xml:space="preserve">оговора. </w:t>
      </w:r>
    </w:p>
    <w:p w:rsidR="00BC78BD" w:rsidRPr="00F80984" w:rsidRDefault="00BC78BD" w:rsidP="00BC78BD">
      <w:pPr>
        <w:ind w:left="720"/>
        <w:jc w:val="center"/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Порядок изменения и расторжения Договора.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4.1. Настоящий Договор считается заключенным с даты его подписания Сторонами </w:t>
      </w:r>
      <w:r w:rsidRPr="00F80984">
        <w:rPr>
          <w:rFonts w:ascii="PT Astra Serif" w:hAnsi="PT Astra Serif"/>
          <w:sz w:val="24"/>
          <w:szCs w:val="24"/>
        </w:rPr>
        <w:br/>
        <w:t>и действует до</w:t>
      </w:r>
      <w:r w:rsidR="008A34D7">
        <w:rPr>
          <w:rFonts w:ascii="PT Astra Serif" w:hAnsi="PT Astra Serif"/>
          <w:sz w:val="24"/>
          <w:szCs w:val="24"/>
        </w:rPr>
        <w:t xml:space="preserve"> 26 июня </w:t>
      </w:r>
      <w:r w:rsidRPr="00F80984">
        <w:rPr>
          <w:rFonts w:ascii="PT Astra Serif" w:hAnsi="PT Astra Serif"/>
          <w:sz w:val="24"/>
          <w:szCs w:val="24"/>
        </w:rPr>
        <w:t>2040 года.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4.2. Окончание срока действия настоящего договора, истечение отдельных обязательств </w:t>
      </w:r>
      <w:r w:rsidRPr="00F80984">
        <w:rPr>
          <w:rFonts w:ascii="PT Astra Serif" w:hAnsi="PT Astra Serif"/>
          <w:sz w:val="24"/>
          <w:szCs w:val="24"/>
        </w:rPr>
        <w:br/>
        <w:t>не освобождает Стороны от необходимости исполнения в полном объеме обязательств, предусмотренных договором, а также от ответственности за их неисполнение или ненадлежащее исполнение.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4.3. Изменение существенных условий настоящего Договора не допускается.</w:t>
      </w:r>
    </w:p>
    <w:p w:rsidR="00BC78BD" w:rsidRPr="00F80984" w:rsidRDefault="00BC78BD" w:rsidP="00BC78BD">
      <w:pPr>
        <w:tabs>
          <w:tab w:val="left" w:pos="993"/>
          <w:tab w:val="left" w:pos="1418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4.4.</w:t>
      </w:r>
      <w:r w:rsidRPr="00F80984">
        <w:rPr>
          <w:rFonts w:ascii="PT Astra Serif" w:hAnsi="PT Astra Serif"/>
          <w:sz w:val="24"/>
          <w:szCs w:val="24"/>
          <w:lang w:val="en-US"/>
        </w:rPr>
        <w:t> </w:t>
      </w:r>
      <w:r w:rsidRPr="00F80984">
        <w:rPr>
          <w:rFonts w:ascii="PT Astra Serif" w:hAnsi="PT Astra Serif"/>
          <w:sz w:val="24"/>
          <w:szCs w:val="24"/>
        </w:rPr>
        <w:t>В случае необходимости внесения изменений в Договор в целях конкретизации (уточнения) его условий, включая приложения к нему Стороны вправе заключить дополнительное соглашение к Договору, если такие изменения не затрагивают существенные условия Договора и соответствуют антимонопольному законодательству.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Сторона Договора, имеющая в соответствии с настоящим пунктом намерение конкретизировать (уточнить) условия Договора, включая приложения к нему, направляет другой Стороне письмо о внесении изменений в Договор с указанием на положения Договора, подлежащие изменению (уточнению), с приложением обосновывающих такие изменения документов (при наличии). Дополнительное соглашение является неотъемлемой часть Договора и обязательно для исполнения. 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4.5.</w:t>
      </w:r>
      <w:r w:rsidRPr="00F80984">
        <w:rPr>
          <w:rFonts w:ascii="PT Astra Serif" w:hAnsi="PT Astra Serif"/>
          <w:sz w:val="24"/>
          <w:szCs w:val="24"/>
          <w:lang w:val="en-US"/>
        </w:rPr>
        <w:t> </w:t>
      </w:r>
      <w:r w:rsidRPr="00F80984">
        <w:rPr>
          <w:rFonts w:ascii="PT Astra Serif" w:hAnsi="PT Astra Serif"/>
          <w:sz w:val="24"/>
          <w:szCs w:val="24"/>
        </w:rPr>
        <w:t xml:space="preserve">Договор может быть расторгнут по соглашению сторон, в судебном порядке </w:t>
      </w:r>
      <w:r w:rsidRPr="00F80984">
        <w:rPr>
          <w:rFonts w:ascii="PT Astra Serif" w:hAnsi="PT Astra Serif"/>
          <w:sz w:val="24"/>
          <w:szCs w:val="24"/>
        </w:rPr>
        <w:br/>
        <w:t>и в одностороннем порядке в случаях, предусмотренных Градостроительным кодексом Российской Федерации</w:t>
      </w:r>
    </w:p>
    <w:p w:rsidR="00BC78BD" w:rsidRPr="00F80984" w:rsidRDefault="00674AEA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4.6. </w:t>
      </w:r>
      <w:r w:rsidR="00BC78BD" w:rsidRPr="00F80984">
        <w:rPr>
          <w:rFonts w:ascii="PT Astra Serif" w:hAnsi="PT Astra Serif"/>
          <w:sz w:val="24"/>
          <w:szCs w:val="24"/>
        </w:rPr>
        <w:t xml:space="preserve">Неотделимые улучшения территории комплексного развития, образованных земельных участков, созданные в результате выполнения работ по подготовке территории для комплексного развития, произведенные до начала строительства объектов капитального строительства, иных объектов в случае досрочного расторжения настоящего Договора </w:t>
      </w:r>
      <w:r w:rsidR="00845A1D">
        <w:rPr>
          <w:rFonts w:ascii="PT Astra Serif" w:hAnsi="PT Astra Serif"/>
          <w:sz w:val="24"/>
          <w:szCs w:val="24"/>
        </w:rPr>
        <w:br/>
      </w:r>
      <w:r w:rsidR="00BC78BD" w:rsidRPr="00F80984">
        <w:rPr>
          <w:rFonts w:ascii="PT Astra Serif" w:hAnsi="PT Astra Serif"/>
          <w:sz w:val="24"/>
          <w:szCs w:val="24"/>
        </w:rPr>
        <w:t>по требованию Администрации в связи с неисполнением или ненадлежащим исполнением</w:t>
      </w:r>
      <w:r w:rsidR="00845A1D">
        <w:rPr>
          <w:rFonts w:ascii="PT Astra Serif" w:hAnsi="PT Astra Serif"/>
          <w:sz w:val="24"/>
          <w:szCs w:val="24"/>
        </w:rPr>
        <w:t xml:space="preserve"> н</w:t>
      </w:r>
      <w:r w:rsidR="00BC78BD" w:rsidRPr="00F80984">
        <w:rPr>
          <w:rFonts w:ascii="PT Astra Serif" w:hAnsi="PT Astra Serif"/>
          <w:sz w:val="24"/>
          <w:szCs w:val="24"/>
        </w:rPr>
        <w:t>астоящего Договора Застройщиком переходят</w:t>
      </w:r>
      <w:r w:rsidR="00845A1D">
        <w:rPr>
          <w:rFonts w:ascii="PT Astra Serif" w:hAnsi="PT Astra Serif"/>
          <w:sz w:val="24"/>
          <w:szCs w:val="24"/>
        </w:rPr>
        <w:t xml:space="preserve"> </w:t>
      </w:r>
      <w:r w:rsidR="00BC78BD" w:rsidRPr="00F80984">
        <w:rPr>
          <w:rFonts w:ascii="PT Astra Serif" w:hAnsi="PT Astra Serif"/>
          <w:sz w:val="24"/>
          <w:szCs w:val="24"/>
        </w:rPr>
        <w:t>в муниципальную собственность без дальнейшего возмещения их стоимости и (или) иных затрат.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9"/>
        <w:numPr>
          <w:ilvl w:val="0"/>
          <w:numId w:val="11"/>
        </w:numPr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F80984">
        <w:rPr>
          <w:rFonts w:ascii="PT Astra Serif" w:hAnsi="PT Astra Serif"/>
          <w:b/>
          <w:sz w:val="24"/>
          <w:szCs w:val="24"/>
        </w:rPr>
        <w:t>Ответственность</w:t>
      </w:r>
      <w:proofErr w:type="spellEnd"/>
      <w:r w:rsidRPr="00F80984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F80984">
        <w:rPr>
          <w:rFonts w:ascii="PT Astra Serif" w:hAnsi="PT Astra Serif"/>
          <w:b/>
          <w:sz w:val="24"/>
          <w:szCs w:val="24"/>
        </w:rPr>
        <w:t>сторон</w:t>
      </w:r>
      <w:proofErr w:type="spellEnd"/>
      <w:r w:rsidRPr="00F80984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F80984">
        <w:rPr>
          <w:rFonts w:ascii="PT Astra Serif" w:hAnsi="PT Astra Serif"/>
          <w:b/>
          <w:sz w:val="24"/>
          <w:szCs w:val="24"/>
        </w:rPr>
        <w:t>Договора</w:t>
      </w:r>
      <w:proofErr w:type="spellEnd"/>
    </w:p>
    <w:p w:rsidR="00BC78BD" w:rsidRPr="00F80984" w:rsidRDefault="00BC78BD" w:rsidP="00BC78BD">
      <w:pPr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BC78BD" w:rsidRPr="00F80984" w:rsidRDefault="00BC78BD" w:rsidP="00BC78BD">
      <w:pPr>
        <w:pStyle w:val="ConsPlusNonformat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F80984">
        <w:rPr>
          <w:rFonts w:ascii="PT Astra Serif" w:hAnsi="PT Astra Serif" w:cs="Times New Roman"/>
          <w:sz w:val="24"/>
          <w:szCs w:val="24"/>
        </w:rPr>
        <w:t>5.1. Стороны несут ответственность за неисполнение или ненадлежащее исполнение обязательств, предусмотренных настоящим Договором, в соответствии</w:t>
      </w:r>
      <w:r w:rsidR="00845A1D">
        <w:rPr>
          <w:rFonts w:ascii="PT Astra Serif" w:hAnsi="PT Astra Serif" w:cs="Times New Roman"/>
          <w:sz w:val="24"/>
          <w:szCs w:val="24"/>
        </w:rPr>
        <w:t xml:space="preserve"> </w:t>
      </w:r>
      <w:r w:rsidRPr="00F80984">
        <w:rPr>
          <w:rFonts w:ascii="PT Astra Serif" w:hAnsi="PT Astra Serif" w:cs="Times New Roman"/>
          <w:sz w:val="24"/>
          <w:szCs w:val="24"/>
        </w:rPr>
        <w:t>с законодательством Российской Федерации.</w:t>
      </w:r>
    </w:p>
    <w:p w:rsidR="00BC78BD" w:rsidRPr="00F80984" w:rsidRDefault="00BC78BD" w:rsidP="00BC78BD">
      <w:pPr>
        <w:pStyle w:val="ConsPlusNonformat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F80984">
        <w:rPr>
          <w:rFonts w:ascii="PT Astra Serif" w:hAnsi="PT Astra Serif" w:cs="Times New Roman"/>
          <w:sz w:val="24"/>
          <w:szCs w:val="24"/>
        </w:rPr>
        <w:t>5.2. В случае неисполнения обязательств, предусмотренных в п. 3.1., п.</w:t>
      </w:r>
      <w:r w:rsidR="005E3BE6">
        <w:rPr>
          <w:rFonts w:ascii="PT Astra Serif" w:hAnsi="PT Astra Serif" w:cs="Times New Roman"/>
          <w:sz w:val="24"/>
          <w:szCs w:val="24"/>
        </w:rPr>
        <w:t xml:space="preserve"> 3.1.1., п.3.2., п. 3.4</w:t>
      </w:r>
      <w:bookmarkStart w:id="3" w:name="_GoBack"/>
      <w:bookmarkEnd w:id="3"/>
      <w:r w:rsidR="005E3BE6">
        <w:rPr>
          <w:rFonts w:ascii="PT Astra Serif" w:hAnsi="PT Astra Serif" w:cs="Times New Roman"/>
          <w:sz w:val="24"/>
          <w:szCs w:val="24"/>
        </w:rPr>
        <w:t>., п. 3.5</w:t>
      </w:r>
      <w:r w:rsidRPr="00F80984">
        <w:rPr>
          <w:rFonts w:ascii="PT Astra Serif" w:hAnsi="PT Astra Serif" w:cs="Times New Roman"/>
          <w:sz w:val="24"/>
          <w:szCs w:val="24"/>
        </w:rPr>
        <w:t xml:space="preserve">. настоящего Договора, в установленный срок, Администрация вправе предъявить требования к Застройщику, а Застройщик обязан уплатить Администрации неустойку </w:t>
      </w:r>
      <w:r w:rsidR="00845A1D">
        <w:rPr>
          <w:rFonts w:ascii="PT Astra Serif" w:hAnsi="PT Astra Serif" w:cs="Times New Roman"/>
          <w:sz w:val="24"/>
          <w:szCs w:val="24"/>
        </w:rPr>
        <w:br/>
      </w:r>
      <w:r w:rsidRPr="00F80984">
        <w:rPr>
          <w:rFonts w:ascii="PT Astra Serif" w:hAnsi="PT Astra Serif" w:cs="Times New Roman"/>
          <w:sz w:val="24"/>
          <w:szCs w:val="24"/>
        </w:rPr>
        <w:t>в размере 50 000 (пятьдесят тысяч) рублей за каждую неделю просрочки обязательства.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5.3. В случае нарушения сроков обязательства, предусмотренного</w:t>
      </w:r>
      <w:r w:rsidR="00161128">
        <w:rPr>
          <w:rFonts w:ascii="PT Astra Serif" w:hAnsi="PT Astra Serif"/>
          <w:sz w:val="24"/>
          <w:szCs w:val="24"/>
        </w:rPr>
        <w:t xml:space="preserve"> п. 3.8.,</w:t>
      </w:r>
      <w:r w:rsidR="002F3071">
        <w:rPr>
          <w:rFonts w:ascii="PT Astra Serif" w:hAnsi="PT Astra Serif"/>
          <w:sz w:val="24"/>
          <w:szCs w:val="24"/>
        </w:rPr>
        <w:t xml:space="preserve"> п. 3.8.2., п. 3.17</w:t>
      </w:r>
      <w:r w:rsidRPr="00F80984">
        <w:rPr>
          <w:rFonts w:ascii="PT Astra Serif" w:hAnsi="PT Astra Serif"/>
          <w:sz w:val="24"/>
          <w:szCs w:val="24"/>
        </w:rPr>
        <w:t xml:space="preserve">. настоящего Договора, Застройщик уплачивает неустойку в размере одной трехсотой ставки рефинансирования Центрального банка Российской Федерации, действующей </w:t>
      </w:r>
      <w:r w:rsidRPr="00F80984">
        <w:rPr>
          <w:rFonts w:ascii="PT Astra Serif" w:hAnsi="PT Astra Serif"/>
          <w:sz w:val="24"/>
          <w:szCs w:val="24"/>
        </w:rPr>
        <w:br/>
        <w:t>на день исполнения обязательства за каждый день просрочки, от расчетной сметной стоимости строительства (создания) конкретного объекта, по которому допущено нарушения сроков исполнения, в отношении каждого из обязательств.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5.4. В случае нарушения Застройщиком сроков обязательств, предусмотренных п. 3.7,</w:t>
      </w:r>
      <w:r w:rsidR="002F3071">
        <w:rPr>
          <w:rFonts w:ascii="PT Astra Serif" w:hAnsi="PT Astra Serif"/>
          <w:sz w:val="24"/>
          <w:szCs w:val="24"/>
        </w:rPr>
        <w:t xml:space="preserve"> п. 3.9., п. 3.9.1., п. 3.12., </w:t>
      </w:r>
      <w:r w:rsidRPr="00F80984">
        <w:rPr>
          <w:rFonts w:ascii="PT Astra Serif" w:hAnsi="PT Astra Serif"/>
          <w:sz w:val="24"/>
          <w:szCs w:val="24"/>
        </w:rPr>
        <w:t xml:space="preserve">настоящего Договора Застройщик уплачивает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цены права на заключения договора </w:t>
      </w:r>
      <w:r w:rsidR="00845A1D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за каждый день просрочки, в отношении каждого из обязательств, по которому допущено нарушение срока исполнения.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5.5. В случае неисполнения или ненадлежащего исполнения условий Договора, Сторона, нарушившая условия настоящего Договора, обязана возместить причиненные убытки </w:t>
      </w:r>
      <w:r w:rsidR="00845A1D">
        <w:rPr>
          <w:rFonts w:ascii="PT Astra Serif" w:hAnsi="PT Astra Serif"/>
          <w:sz w:val="24"/>
          <w:szCs w:val="24"/>
        </w:rPr>
        <w:br/>
      </w:r>
      <w:r w:rsidRPr="00F80984">
        <w:rPr>
          <w:rFonts w:ascii="PT Astra Serif" w:hAnsi="PT Astra Serif"/>
          <w:sz w:val="24"/>
          <w:szCs w:val="24"/>
        </w:rPr>
        <w:t>в соответствии с законодательством Российской Федерации.</w:t>
      </w:r>
    </w:p>
    <w:p w:rsidR="00BC78BD" w:rsidRPr="00F80984" w:rsidRDefault="00674AEA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5.6. </w:t>
      </w:r>
      <w:r w:rsidR="00BC78BD" w:rsidRPr="00F80984">
        <w:rPr>
          <w:rFonts w:ascii="PT Astra Serif" w:hAnsi="PT Astra Serif"/>
          <w:sz w:val="24"/>
          <w:szCs w:val="24"/>
        </w:rPr>
        <w:t xml:space="preserve">Застройщик вправе потребовать возмещения ему убытков, причиненных неисполнением или ненадлежащим исполнением Администрацией ее обязанностей </w:t>
      </w:r>
      <w:r w:rsidR="00BC78BD" w:rsidRPr="00F80984">
        <w:rPr>
          <w:rFonts w:ascii="PT Astra Serif" w:hAnsi="PT Astra Serif"/>
          <w:sz w:val="24"/>
          <w:szCs w:val="24"/>
        </w:rPr>
        <w:br/>
        <w:t>по настоящему Договору.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5.7. В случае использования Застройщиком земельных участков не в соответствии </w:t>
      </w:r>
      <w:r w:rsidRPr="00F80984">
        <w:rPr>
          <w:rFonts w:ascii="PT Astra Serif" w:hAnsi="PT Astra Serif"/>
          <w:sz w:val="24"/>
          <w:szCs w:val="24"/>
        </w:rPr>
        <w:br/>
        <w:t>с условиями настоящего Договора, возведенные объекты недвижимости (незавершенного строительства) подлежат сносу за счет Застройщика.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26"/>
        <w:jc w:val="center"/>
        <w:rPr>
          <w:rFonts w:ascii="PT Astra Serif" w:hAnsi="PT Astra Serif"/>
          <w:b/>
          <w:bCs/>
          <w:sz w:val="24"/>
          <w:szCs w:val="24"/>
        </w:rPr>
      </w:pPr>
      <w:r w:rsidRPr="00F80984">
        <w:rPr>
          <w:rFonts w:ascii="PT Astra Serif" w:hAnsi="PT Astra Serif"/>
          <w:b/>
          <w:bCs/>
          <w:sz w:val="24"/>
          <w:szCs w:val="24"/>
        </w:rPr>
        <w:t>6. Обстоятельства непреодолимой силы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6.1. Стороны освобождаются от ответственности за неисполнение или ненадлежащее исполнение своих обязательств по настоящему Договору, если оно явилось следствием возникновения обстоятельств непреодолимой силы.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6.2. В случае наступления обстоятельств непреодолимой силы, сторона, которая </w:t>
      </w:r>
      <w:r w:rsidRPr="00F80984">
        <w:rPr>
          <w:rFonts w:ascii="PT Astra Serif" w:hAnsi="PT Astra Serif"/>
          <w:sz w:val="24"/>
          <w:szCs w:val="24"/>
        </w:rPr>
        <w:br/>
        <w:t>в результате наступления указанных обстоятельств не в состоянии исполнить обязательства, взятые на себя по настоящему Договору, должна в трехдневный срок сообщить об этих обстоятельствах другой стороне в письменной форме.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6.3. С момента наступления обстоятельств непреодолимой силы действие настоящего Договора приостанавливается до момента, определяемого сторонами.</w:t>
      </w:r>
    </w:p>
    <w:p w:rsidR="00BC78BD" w:rsidRPr="00F80984" w:rsidRDefault="00BC78BD" w:rsidP="00BC78BD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26"/>
        <w:jc w:val="center"/>
        <w:rPr>
          <w:rFonts w:ascii="PT Astra Serif" w:hAnsi="PT Astra Serif"/>
          <w:b/>
          <w:bCs/>
          <w:sz w:val="24"/>
          <w:szCs w:val="24"/>
        </w:rPr>
      </w:pPr>
      <w:r w:rsidRPr="00F80984">
        <w:rPr>
          <w:rFonts w:ascii="PT Astra Serif" w:hAnsi="PT Astra Serif"/>
          <w:b/>
          <w:bCs/>
          <w:sz w:val="24"/>
          <w:szCs w:val="24"/>
        </w:rPr>
        <w:t>7. Прочие условия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BC78BD" w:rsidRPr="00F80984" w:rsidRDefault="00674AEA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7.1. </w:t>
      </w:r>
      <w:r w:rsidR="00BC78BD" w:rsidRPr="00F80984">
        <w:rPr>
          <w:rFonts w:ascii="PT Astra Serif" w:hAnsi="PT Astra Serif"/>
          <w:sz w:val="24"/>
          <w:szCs w:val="24"/>
        </w:rPr>
        <w:t xml:space="preserve">В случае изменения адреса или иных реквизитов Стороны обязаны уведомить </w:t>
      </w:r>
      <w:r w:rsidR="00BC78BD" w:rsidRPr="00F80984">
        <w:rPr>
          <w:rFonts w:ascii="PT Astra Serif" w:hAnsi="PT Astra Serif"/>
          <w:sz w:val="24"/>
          <w:szCs w:val="24"/>
        </w:rPr>
        <w:br/>
        <w:t>об этом друг друга не позднее 7 (семи) календарных дней со дня таких изменений.</w:t>
      </w:r>
    </w:p>
    <w:p w:rsidR="00BC78BD" w:rsidRPr="00F80984" w:rsidRDefault="00674AEA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7.2. </w:t>
      </w:r>
      <w:r w:rsidR="00BC78BD" w:rsidRPr="00F80984">
        <w:rPr>
          <w:rFonts w:ascii="PT Astra Serif" w:hAnsi="PT Astra Serif"/>
          <w:sz w:val="24"/>
          <w:szCs w:val="24"/>
        </w:rPr>
        <w:t>Вопросы, не урегулированные настоящим Договором, разрешаются</w:t>
      </w:r>
      <w:r w:rsidR="00845A1D">
        <w:rPr>
          <w:rFonts w:ascii="PT Astra Serif" w:hAnsi="PT Astra Serif"/>
          <w:sz w:val="24"/>
          <w:szCs w:val="24"/>
        </w:rPr>
        <w:t xml:space="preserve"> </w:t>
      </w:r>
      <w:r w:rsidR="00BC78BD" w:rsidRPr="00F80984">
        <w:rPr>
          <w:rFonts w:ascii="PT Astra Serif" w:hAnsi="PT Astra Serif"/>
          <w:sz w:val="24"/>
          <w:szCs w:val="24"/>
        </w:rPr>
        <w:t xml:space="preserve">в соответствии </w:t>
      </w:r>
      <w:r w:rsidR="00845A1D">
        <w:rPr>
          <w:rFonts w:ascii="PT Astra Serif" w:hAnsi="PT Astra Serif"/>
          <w:sz w:val="24"/>
          <w:szCs w:val="24"/>
        </w:rPr>
        <w:br/>
      </w:r>
      <w:r w:rsidR="00BC78BD" w:rsidRPr="00F80984">
        <w:rPr>
          <w:rFonts w:ascii="PT Astra Serif" w:hAnsi="PT Astra Serif"/>
          <w:sz w:val="24"/>
          <w:szCs w:val="24"/>
        </w:rPr>
        <w:t>с законодательством Российской Федерации.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Все споры и разногласия, возникающие при исполнении настоящего Договора, решаются Сторонами путем переговоров.</w:t>
      </w:r>
    </w:p>
    <w:p w:rsidR="00BC78BD" w:rsidRPr="00F80984" w:rsidRDefault="00674AEA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7.3. </w:t>
      </w:r>
      <w:r w:rsidR="00BC78BD" w:rsidRPr="00F80984">
        <w:rPr>
          <w:rFonts w:ascii="PT Astra Serif" w:hAnsi="PT Astra Serif"/>
          <w:sz w:val="24"/>
          <w:szCs w:val="24"/>
        </w:rPr>
        <w:t xml:space="preserve">В случае не урегулирования спорных вопросов в досудебном порядке, а также </w:t>
      </w:r>
      <w:r w:rsidR="00BC78BD" w:rsidRPr="00F80984">
        <w:rPr>
          <w:rFonts w:ascii="PT Astra Serif" w:hAnsi="PT Astra Serif"/>
          <w:sz w:val="24"/>
          <w:szCs w:val="24"/>
        </w:rPr>
        <w:br/>
        <w:t>в случае отказа от проведения переговоров, неудовлетворения требований заинтересованной стороны по существу, спор передается на рассмотрение</w:t>
      </w:r>
      <w:r w:rsidR="00845A1D">
        <w:rPr>
          <w:rFonts w:ascii="PT Astra Serif" w:hAnsi="PT Astra Serif"/>
          <w:sz w:val="24"/>
          <w:szCs w:val="24"/>
        </w:rPr>
        <w:t xml:space="preserve"> </w:t>
      </w:r>
      <w:r w:rsidR="00BC78BD" w:rsidRPr="00F80984">
        <w:rPr>
          <w:rFonts w:ascii="PT Astra Serif" w:hAnsi="PT Astra Serif"/>
          <w:sz w:val="24"/>
          <w:szCs w:val="24"/>
        </w:rPr>
        <w:t xml:space="preserve">в Арбитражный суд Тульской области. </w:t>
      </w:r>
    </w:p>
    <w:p w:rsidR="00BC78BD" w:rsidRPr="00F80984" w:rsidRDefault="00674AEA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7.4. </w:t>
      </w:r>
      <w:r w:rsidR="00BC78BD" w:rsidRPr="00F80984">
        <w:rPr>
          <w:rFonts w:ascii="PT Astra Serif" w:hAnsi="PT Astra Serif"/>
          <w:sz w:val="24"/>
          <w:szCs w:val="24"/>
        </w:rPr>
        <w:t>Если в соответствии с требованиями действующего законодательства Российской Федерации для обращения в суд установлено обязательное досудебное урегулирование спора, претензия направляется другой стороне заказным письмом или по адресу электронной почты, указанной в реквизитах сторон. Спор в данном случае может быть передан на разрешение Арбитражного суда Тульской области по истечении 30 (тридцати) календарных дней со дня направления претензии (требования).</w:t>
      </w:r>
    </w:p>
    <w:p w:rsidR="00BC78BD" w:rsidRPr="00F80984" w:rsidRDefault="00674AEA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7.5. </w:t>
      </w:r>
      <w:r w:rsidR="00BC78BD" w:rsidRPr="00F80984">
        <w:rPr>
          <w:rFonts w:ascii="PT Astra Serif" w:hAnsi="PT Astra Serif"/>
          <w:sz w:val="24"/>
          <w:szCs w:val="24"/>
        </w:rPr>
        <w:t xml:space="preserve">Переписка сторон осуществляется по адресам электронной почты, указанным </w:t>
      </w:r>
      <w:r w:rsidR="00BC78BD" w:rsidRPr="00F80984">
        <w:rPr>
          <w:rFonts w:ascii="PT Astra Serif" w:hAnsi="PT Astra Serif"/>
          <w:sz w:val="24"/>
          <w:szCs w:val="24"/>
        </w:rPr>
        <w:br/>
        <w:t>в реквизитах.</w:t>
      </w:r>
    </w:p>
    <w:p w:rsidR="00BC78BD" w:rsidRPr="00F80984" w:rsidRDefault="00BC78BD" w:rsidP="00BC78BD">
      <w:pPr>
        <w:ind w:firstLine="426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7.6. Настоящий Договор составлен и подписан в трех экземплярах, обладающих одинаковой юридической силой, два экземпляра находится у Администрации, один экземпляр</w:t>
      </w:r>
      <w:r w:rsidR="00845A1D">
        <w:rPr>
          <w:rFonts w:ascii="PT Astra Serif" w:hAnsi="PT Astra Serif"/>
          <w:sz w:val="24"/>
          <w:szCs w:val="24"/>
        </w:rPr>
        <w:t xml:space="preserve"> - </w:t>
      </w:r>
      <w:r w:rsidRPr="00F80984">
        <w:rPr>
          <w:rFonts w:ascii="PT Astra Serif" w:hAnsi="PT Astra Serif"/>
          <w:sz w:val="24"/>
          <w:szCs w:val="24"/>
        </w:rPr>
        <w:t>у Застройщика.</w:t>
      </w:r>
    </w:p>
    <w:p w:rsidR="00BC78BD" w:rsidRPr="00F80984" w:rsidRDefault="00BC78BD" w:rsidP="00BC78BD">
      <w:pPr>
        <w:jc w:val="both"/>
        <w:rPr>
          <w:rFonts w:ascii="PT Astra Serif" w:hAnsi="PT Astra Serif"/>
          <w:b/>
          <w:bCs/>
          <w:sz w:val="24"/>
          <w:szCs w:val="24"/>
        </w:rPr>
      </w:pPr>
      <w:r w:rsidRPr="00F80984">
        <w:rPr>
          <w:rFonts w:ascii="PT Astra Serif" w:hAnsi="PT Astra Serif"/>
          <w:b/>
          <w:bCs/>
          <w:sz w:val="24"/>
          <w:szCs w:val="24"/>
        </w:rPr>
        <w:t>Приложения к Договору:</w:t>
      </w:r>
    </w:p>
    <w:p w:rsidR="00BC78BD" w:rsidRPr="00F80984" w:rsidRDefault="00674AEA" w:rsidP="00BC78B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 1 </w:t>
      </w:r>
      <w:r w:rsidR="00BC78BD" w:rsidRPr="00F80984">
        <w:rPr>
          <w:rFonts w:ascii="PT Astra Serif" w:hAnsi="PT Astra Serif"/>
          <w:sz w:val="24"/>
          <w:szCs w:val="24"/>
        </w:rPr>
        <w:t xml:space="preserve">«Схема границ территории комплексного развития незастроенной территории в районе улиц Академика Насоновой и Розы Люксембург»; </w:t>
      </w:r>
    </w:p>
    <w:p w:rsidR="00BC78BD" w:rsidRPr="00F80984" w:rsidRDefault="00674AEA" w:rsidP="00BC78B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№ 2 </w:t>
      </w:r>
      <w:r w:rsidR="00BC78BD" w:rsidRPr="00F80984">
        <w:rPr>
          <w:rFonts w:ascii="PT Astra Serif" w:hAnsi="PT Astra Serif"/>
          <w:bCs/>
          <w:sz w:val="24"/>
          <w:szCs w:val="24"/>
        </w:rPr>
        <w:t>«</w:t>
      </w:r>
      <w:r w:rsidR="00BC78BD" w:rsidRPr="00F80984">
        <w:rPr>
          <w:rFonts w:ascii="PT Astra Serif" w:hAnsi="PT Astra Serif"/>
          <w:sz w:val="24"/>
          <w:szCs w:val="24"/>
        </w:rPr>
        <w:t>Перечень видов работ по благоустройству территории, в том числе озеленению»;</w:t>
      </w:r>
    </w:p>
    <w:p w:rsidR="00BC78BD" w:rsidRPr="00F80984" w:rsidRDefault="00BC78BD" w:rsidP="00BC78BD">
      <w:pPr>
        <w:jc w:val="both"/>
        <w:rPr>
          <w:rFonts w:ascii="PT Astra Serif" w:hAnsi="PT Astra Serif"/>
          <w:bCs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Приложение № 3 «График осуществления мероприятий комплексного развития незастроенной территории в районе улиц Академика Насоновой и Розы Люксембург».</w:t>
      </w:r>
    </w:p>
    <w:p w:rsidR="00BC78BD" w:rsidRPr="00F80984" w:rsidRDefault="00BC78BD" w:rsidP="00BC78BD">
      <w:pPr>
        <w:widowControl w:val="0"/>
        <w:suppressAutoHyphens/>
        <w:autoSpaceDN w:val="0"/>
        <w:textAlignment w:val="baseline"/>
        <w:rPr>
          <w:rFonts w:ascii="PT Astra Serif" w:hAnsi="PT Astra Serif"/>
          <w:kern w:val="3"/>
          <w:sz w:val="24"/>
          <w:szCs w:val="24"/>
          <w:lang w:bidi="hi-IN"/>
        </w:rPr>
      </w:pPr>
    </w:p>
    <w:p w:rsidR="00BC78BD" w:rsidRPr="00F80984" w:rsidRDefault="00BC78BD" w:rsidP="00BC78BD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F80984">
        <w:rPr>
          <w:rFonts w:ascii="PT Astra Serif" w:hAnsi="PT Astra Serif"/>
          <w:b/>
          <w:bCs/>
          <w:sz w:val="24"/>
          <w:szCs w:val="24"/>
        </w:rPr>
        <w:t>8</w:t>
      </w:r>
      <w:r w:rsidRPr="00F80984">
        <w:rPr>
          <w:rFonts w:ascii="PT Astra Serif" w:hAnsi="PT Astra Serif"/>
          <w:bCs/>
          <w:sz w:val="24"/>
          <w:szCs w:val="24"/>
        </w:rPr>
        <w:t>.</w:t>
      </w:r>
      <w:r w:rsidRPr="00F80984">
        <w:rPr>
          <w:rFonts w:ascii="PT Astra Serif" w:hAnsi="PT Astra Serif"/>
          <w:b/>
          <w:bCs/>
          <w:sz w:val="24"/>
          <w:szCs w:val="24"/>
        </w:rPr>
        <w:t xml:space="preserve"> Реквизиты и подписи Сторон</w:t>
      </w:r>
    </w:p>
    <w:p w:rsidR="00BC78BD" w:rsidRPr="00F80984" w:rsidRDefault="00BC78BD" w:rsidP="00BC78BD">
      <w:pPr>
        <w:rPr>
          <w:rFonts w:ascii="PT Astra Serif" w:hAnsi="PT Astra Serif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78BD" w:rsidRPr="00F80984" w:rsidTr="0083777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b/>
                <w:sz w:val="24"/>
                <w:szCs w:val="24"/>
                <w:u w:val="single"/>
              </w:rPr>
              <w:t xml:space="preserve">Администрация: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8098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Застройщик: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C78BD" w:rsidRPr="00F80984" w:rsidTr="00837773">
        <w:trPr>
          <w:trHeight w:val="571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80984">
              <w:rPr>
                <w:rFonts w:ascii="PT Astra Serif" w:hAnsi="PT Astra Serif"/>
                <w:b/>
                <w:sz w:val="24"/>
                <w:szCs w:val="24"/>
              </w:rPr>
              <w:t>Администрация города Тулы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город Тула 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ИНН 7107030032    КПП 710701001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 xml:space="preserve">УФК по Тульской области (администрация муниципального образования город Тула) </w:t>
            </w:r>
            <w:r w:rsidRPr="00F80984">
              <w:rPr>
                <w:rFonts w:ascii="PT Astra Serif" w:hAnsi="PT Astra Serif"/>
                <w:sz w:val="24"/>
                <w:szCs w:val="24"/>
              </w:rPr>
              <w:br/>
              <w:t>л/с 04663014860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р/с 03100643000000016600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ОТДЕЛЕНИЕ ТУЛА БАНКА РОССИИ// УФК по Тульской области г. Тула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кор/с 40102810445370000059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БИК 017003983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КБК 85311109044040000120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ОКТМО 7070100001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Email: architector@cityadm.tula.ru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>Телефон</w:t>
            </w:r>
            <w:r w:rsidRPr="00F80984">
              <w:rPr>
                <w:rFonts w:ascii="PT Astra Serif" w:hAnsi="PT Astra Serif"/>
                <w:sz w:val="24"/>
                <w:szCs w:val="24"/>
              </w:rPr>
              <w:t>: +7(4872)56-76-13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80984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Первый заместитель главы </w:t>
            </w:r>
            <w:r w:rsidRPr="00F80984">
              <w:rPr>
                <w:rFonts w:ascii="PT Astra Serif" w:hAnsi="PT Astra Serif"/>
                <w:b/>
                <w:i/>
                <w:sz w:val="24"/>
                <w:szCs w:val="24"/>
              </w:rPr>
              <w:br/>
              <w:t>администрации города Тулы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80984">
              <w:rPr>
                <w:rFonts w:ascii="PT Astra Serif" w:hAnsi="PT Astra Serif"/>
                <w:b/>
                <w:i/>
                <w:sz w:val="24"/>
                <w:szCs w:val="24"/>
              </w:rPr>
              <w:t>Терехов Юрий Алексеевич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80984">
              <w:rPr>
                <w:rFonts w:ascii="PT Astra Serif" w:hAnsi="PT Astra Serif"/>
                <w:b/>
                <w:sz w:val="24"/>
                <w:szCs w:val="24"/>
              </w:rPr>
              <w:t>______________________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«__</w:t>
            </w:r>
            <w:proofErr w:type="gramStart"/>
            <w:r w:rsidRPr="00F80984">
              <w:rPr>
                <w:rFonts w:ascii="PT Astra Serif" w:hAnsi="PT Astra Serif"/>
                <w:sz w:val="24"/>
                <w:szCs w:val="24"/>
              </w:rPr>
              <w:t>_»</w:t>
            </w:r>
            <w:r w:rsidRPr="00F80984">
              <w:rPr>
                <w:rFonts w:ascii="PT Astra Serif" w:hAnsi="PT Astra Serif"/>
                <w:sz w:val="24"/>
                <w:szCs w:val="24"/>
                <w:u w:val="single"/>
              </w:rPr>
              <w:t xml:space="preserve">   </w:t>
            </w:r>
            <w:proofErr w:type="gramEnd"/>
            <w:r w:rsidRPr="00F80984">
              <w:rPr>
                <w:rFonts w:ascii="PT Astra Serif" w:hAnsi="PT Astra Serif"/>
                <w:sz w:val="24"/>
                <w:szCs w:val="24"/>
                <w:u w:val="single"/>
              </w:rPr>
              <w:t xml:space="preserve">                    </w:t>
            </w:r>
            <w:r w:rsidRPr="00F80984">
              <w:rPr>
                <w:rFonts w:ascii="PT Astra Serif" w:hAnsi="PT Astra Serif"/>
                <w:sz w:val="24"/>
                <w:szCs w:val="24"/>
              </w:rPr>
              <w:t>2025г.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sz w:val="24"/>
                <w:szCs w:val="24"/>
                <w:lang w:val="ru-RU" w:eastAsia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>___________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Адрес места нахождения: 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ИНН: 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КПП: 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ОГРН: 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ОКПО: 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  <w:r w:rsidRPr="00F80984"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Банковские реквизиты:</w:t>
            </w:r>
          </w:p>
          <w:p w:rsidR="00BC78BD" w:rsidRPr="00F80984" w:rsidRDefault="00BC78BD" w:rsidP="00837773">
            <w:pPr>
              <w:ind w:left="36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 xml:space="preserve">Расчетный счет: </w:t>
            </w:r>
          </w:p>
          <w:p w:rsidR="00BC78BD" w:rsidRPr="00F80984" w:rsidRDefault="00BC78BD" w:rsidP="00837773">
            <w:pPr>
              <w:ind w:left="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 xml:space="preserve">Наименование банка: </w:t>
            </w:r>
          </w:p>
          <w:p w:rsidR="00BC78BD" w:rsidRPr="00F80984" w:rsidRDefault="00BC78BD" w:rsidP="00837773">
            <w:pPr>
              <w:ind w:left="3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 xml:space="preserve">БИК: 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Кор/сч: 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Email</w:t>
            </w: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 xml:space="preserve">: </w:t>
            </w:r>
          </w:p>
          <w:p w:rsidR="00BC78BD" w:rsidRPr="00F80984" w:rsidRDefault="00BC78BD" w:rsidP="00837773">
            <w:pPr>
              <w:pStyle w:val="a9"/>
              <w:widowControl/>
              <w:ind w:left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80984"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Телефон: 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80984">
              <w:rPr>
                <w:rFonts w:ascii="PT Astra Serif" w:hAnsi="PT Astra Serif"/>
                <w:b/>
                <w:sz w:val="24"/>
                <w:szCs w:val="24"/>
              </w:rPr>
              <w:t xml:space="preserve">_______________________(________) 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«__</w:t>
            </w:r>
            <w:proofErr w:type="gramStart"/>
            <w:r w:rsidRPr="00F80984">
              <w:rPr>
                <w:rFonts w:ascii="PT Astra Serif" w:hAnsi="PT Astra Serif"/>
                <w:sz w:val="24"/>
                <w:szCs w:val="24"/>
              </w:rPr>
              <w:t>_»</w:t>
            </w:r>
            <w:r w:rsidRPr="00F80984">
              <w:rPr>
                <w:rFonts w:ascii="PT Astra Serif" w:hAnsi="PT Astra Serif"/>
                <w:sz w:val="24"/>
                <w:szCs w:val="24"/>
                <w:u w:val="single"/>
              </w:rPr>
              <w:t xml:space="preserve">   </w:t>
            </w:r>
            <w:proofErr w:type="gramEnd"/>
            <w:r w:rsidRPr="00F80984">
              <w:rPr>
                <w:rFonts w:ascii="PT Astra Serif" w:hAnsi="PT Astra Serif"/>
                <w:sz w:val="24"/>
                <w:szCs w:val="24"/>
                <w:u w:val="single"/>
              </w:rPr>
              <w:t xml:space="preserve">                    </w:t>
            </w:r>
            <w:r w:rsidRPr="00F80984">
              <w:rPr>
                <w:rFonts w:ascii="PT Astra Serif" w:hAnsi="PT Astra Serif"/>
                <w:sz w:val="24"/>
                <w:szCs w:val="24"/>
              </w:rPr>
              <w:t>2025г.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8098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BC78BD" w:rsidRPr="00F80984" w:rsidRDefault="00BC78BD" w:rsidP="00837773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845A1D" w:rsidRDefault="00845A1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845A1D" w:rsidRDefault="00845A1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Приложение № 1 </w:t>
      </w: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к договору о комплексном развитии незастроенной территории </w:t>
      </w:r>
      <w:r w:rsidRPr="00F80984">
        <w:rPr>
          <w:rFonts w:ascii="PT Astra Serif" w:hAnsi="PT Astra Serif"/>
          <w:sz w:val="24"/>
          <w:szCs w:val="24"/>
        </w:rPr>
        <w:br/>
        <w:t>№ ______ от ___________</w:t>
      </w:r>
    </w:p>
    <w:p w:rsidR="00BC78BD" w:rsidRPr="00F80984" w:rsidRDefault="00BC78BD" w:rsidP="00BC78BD">
      <w:pPr>
        <w:ind w:firstLine="4962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80984">
        <w:rPr>
          <w:rFonts w:ascii="PT Astra Serif" w:hAnsi="PT Astra Serif" w:cs="Times New Roman"/>
          <w:b/>
          <w:sz w:val="24"/>
          <w:szCs w:val="24"/>
        </w:rPr>
        <w:t xml:space="preserve">Схема границ территории комплексного развития незастроенной территории </w:t>
      </w:r>
    </w:p>
    <w:p w:rsidR="00BC78BD" w:rsidRPr="00F80984" w:rsidRDefault="00BC78BD" w:rsidP="00BC78BD">
      <w:pPr>
        <w:pStyle w:val="ae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80984">
        <w:rPr>
          <w:rFonts w:ascii="PT Astra Serif" w:hAnsi="PT Astra Serif" w:cs="Times New Roman"/>
          <w:b/>
          <w:sz w:val="24"/>
          <w:szCs w:val="24"/>
        </w:rPr>
        <w:t>в районе улиц Академика Насоновой и Розы Люксембург</w:t>
      </w:r>
    </w:p>
    <w:p w:rsidR="00BC78BD" w:rsidRPr="00F80984" w:rsidRDefault="00BC78BD" w:rsidP="00BC78BD">
      <w:pPr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2599A778" wp14:editId="12BA701A">
            <wp:extent cx="6238875" cy="508552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 п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42" cy="509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BD" w:rsidRPr="00F80984" w:rsidRDefault="00BC78BD" w:rsidP="00BC78BD">
      <w:pPr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ind w:left="1680"/>
        <w:jc w:val="both"/>
        <w:rPr>
          <w:rFonts w:ascii="PT Astra Serif" w:hAnsi="PT Astra Serif" w:cs="Times New Roman"/>
          <w:sz w:val="24"/>
          <w:szCs w:val="24"/>
        </w:rPr>
      </w:pPr>
      <w:r w:rsidRPr="00F80984">
        <w:rPr>
          <w:rFonts w:ascii="PT Astra Serif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B5031" wp14:editId="50F02ADC">
                <wp:simplePos x="0" y="0"/>
                <wp:positionH relativeFrom="column">
                  <wp:posOffset>15240</wp:posOffset>
                </wp:positionH>
                <wp:positionV relativeFrom="paragraph">
                  <wp:posOffset>155575</wp:posOffset>
                </wp:positionV>
                <wp:extent cx="876300" cy="0"/>
                <wp:effectExtent l="0" t="19050" r="3810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EDB3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2.25pt" to="7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" strokecolor="#00b050" strokeweight="4.5pt">
                <v:stroke joinstyle="miter"/>
              </v:line>
            </w:pict>
          </mc:Fallback>
        </mc:AlternateContent>
      </w:r>
      <w:r w:rsidRPr="00F80984">
        <w:rPr>
          <w:rFonts w:ascii="PT Astra Serif" w:hAnsi="PT Astra Serif" w:cs="Times New Roman"/>
          <w:sz w:val="24"/>
          <w:szCs w:val="24"/>
        </w:rPr>
        <w:t>Границы комплексного развития незастроенной территории, в районе улиц Академика Насоновой и Розы Люксембург</w:t>
      </w:r>
    </w:p>
    <w:p w:rsidR="00BC78BD" w:rsidRPr="00F80984" w:rsidRDefault="00BC78BD" w:rsidP="00BC78BD">
      <w:pPr>
        <w:ind w:firstLine="4962"/>
        <w:rPr>
          <w:rFonts w:ascii="PT Astra Serif" w:hAnsi="PT Astra Serif"/>
          <w:color w:val="FF0000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Ведомость координат поворотных точек территории комплексного развития </w:t>
      </w:r>
    </w:p>
    <w:p w:rsidR="00BC78BD" w:rsidRPr="00F80984" w:rsidRDefault="00BC78BD" w:rsidP="00BC78BD">
      <w:pPr>
        <w:pStyle w:val="ae"/>
        <w:jc w:val="center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в местной системе координат МСК 71.1 от СК 95.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1"/>
      </w:tblGrid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№ точки</w:t>
            </w:r>
          </w:p>
        </w:tc>
        <w:tc>
          <w:tcPr>
            <w:tcW w:w="3969" w:type="dxa"/>
          </w:tcPr>
          <w:p w:rsidR="00BC78BD" w:rsidRPr="00F80984" w:rsidRDefault="00BC78BD" w:rsidP="0083777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3821" w:type="dxa"/>
          </w:tcPr>
          <w:p w:rsidR="00BC78BD" w:rsidRPr="00F80984" w:rsidRDefault="00BC78BD" w:rsidP="0083777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742996.01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264041.64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743047.18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264012.01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743060.55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264001.66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743066.08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264003.77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743067.34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264003.88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743074.33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264004.46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743086.71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264008.14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743098.16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264011.59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743112.37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264013.50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743125.38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264011.53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743154.65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263971.55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743341.38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264113.70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743372.49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264136.55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743393.52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264152.00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743427.60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264105.25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743460.32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264060.02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743474.44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264040.77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743486.50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264024.31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743533.58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263958.34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743568.14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263908.77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743579.31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263894.54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743590.64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263879.18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743611.27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263848.20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743659.00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263775.31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743668.08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263760.08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743669.44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263757.53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743677.67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263747.40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743687.03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263734.50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743697.47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263723.77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743710.83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263705.19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743727.34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263714.46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743772.37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263679.44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743772.40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264258.15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743710.78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264258.15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743710.71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264365.87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743495.03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264365.79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743489.80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264374.88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743471.08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264407.47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743431.41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264378.17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743070.62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264101.35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742999.46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264045.48</w:t>
            </w:r>
          </w:p>
        </w:tc>
      </w:tr>
      <w:tr w:rsidR="00BC78BD" w:rsidRPr="00F80984" w:rsidTr="00837773">
        <w:tc>
          <w:tcPr>
            <w:tcW w:w="1555" w:type="dxa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098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742996.01</w:t>
            </w:r>
          </w:p>
        </w:tc>
        <w:tc>
          <w:tcPr>
            <w:tcW w:w="3821" w:type="dxa"/>
            <w:vAlign w:val="bottom"/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80984">
              <w:rPr>
                <w:rFonts w:ascii="PT Astra Serif" w:hAnsi="PT Astra Serif"/>
                <w:color w:val="000000"/>
                <w:sz w:val="24"/>
                <w:szCs w:val="24"/>
              </w:rPr>
              <w:t>264041.64</w:t>
            </w:r>
          </w:p>
        </w:tc>
      </w:tr>
    </w:tbl>
    <w:p w:rsidR="00BC78BD" w:rsidRPr="00F80984" w:rsidRDefault="00BC78BD" w:rsidP="00BC78BD">
      <w:pPr>
        <w:ind w:firstLine="4962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ind w:firstLine="284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Площадь территории комплексного развития: 235 538,68 кв. м</w:t>
      </w:r>
    </w:p>
    <w:p w:rsidR="00BC78BD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AA67E9" w:rsidRPr="00F80984" w:rsidRDefault="00AA67E9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Приложение № 2 </w:t>
      </w: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к договору о комплексном развитии незастроенной территории </w:t>
      </w: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№ ______ от ___________</w:t>
      </w: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color w:val="FF0000"/>
          <w:sz w:val="24"/>
          <w:szCs w:val="24"/>
        </w:rPr>
      </w:pPr>
    </w:p>
    <w:p w:rsidR="00BC78BD" w:rsidRPr="00F80984" w:rsidRDefault="00BC78BD" w:rsidP="00BC78BD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Перечень</w:t>
      </w:r>
    </w:p>
    <w:p w:rsidR="00BC78BD" w:rsidRPr="00F80984" w:rsidRDefault="00BC78BD" w:rsidP="00BC78BD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видов работ по благоустройству территории, в том числе озеленению</w:t>
      </w:r>
    </w:p>
    <w:p w:rsidR="00BC78BD" w:rsidRPr="00F80984" w:rsidRDefault="00BC78BD" w:rsidP="00BC78BD">
      <w:pPr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F80984">
        <w:rPr>
          <w:rFonts w:ascii="PT Astra Serif" w:hAnsi="PT Astra Serif"/>
          <w:b/>
          <w:sz w:val="24"/>
          <w:szCs w:val="24"/>
        </w:rPr>
        <w:t>1. Благоустройство включает в себя следующие виды работ: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1) разработка проекта благоустройства, в соответствии разработанным проектом планировки территории (в составе с проектом межевания территории);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2) повышение эксплуатационных характеристик территории, включающее: 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 обеспечение устройства тротуара и площадок, из твердых покрытий (тротуарная плитка); 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 организацию стока поверхностных вод с покрытий тротуаров и площадок; 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 устройство наружного освещения; 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3) улучшение экологических характеристик территории и мероприятия по озеленению, включающее: 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 реконструкцию существующих насаждений и удаление сухостойных деревьев; 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- устройство газонов;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4) размещение малых архитектурных форм, установка лавок и урн;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5) создание беспрепятственной среды для маломобильных групп населения, состоящее: 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- устройство пандусов и поручней; </w:t>
      </w:r>
    </w:p>
    <w:p w:rsidR="00BC78BD" w:rsidRPr="00F80984" w:rsidRDefault="00BC78BD" w:rsidP="00BC78B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- устройство пониженного бортового камня.</w:t>
      </w:r>
    </w:p>
    <w:p w:rsidR="00BC78BD" w:rsidRPr="00F80984" w:rsidRDefault="00BC78BD" w:rsidP="00BC78BD">
      <w:pPr>
        <w:pStyle w:val="20"/>
        <w:shd w:val="clear" w:color="auto" w:fill="auto"/>
        <w:tabs>
          <w:tab w:val="left" w:pos="709"/>
          <w:tab w:val="left" w:pos="993"/>
          <w:tab w:val="left" w:pos="1646"/>
          <w:tab w:val="left" w:pos="5670"/>
        </w:tabs>
        <w:spacing w:after="0" w:line="276" w:lineRule="auto"/>
        <w:ind w:left="-284"/>
        <w:jc w:val="center"/>
        <w:rPr>
          <w:rStyle w:val="21"/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20"/>
        <w:shd w:val="clear" w:color="auto" w:fill="auto"/>
        <w:tabs>
          <w:tab w:val="left" w:pos="709"/>
          <w:tab w:val="left" w:pos="993"/>
          <w:tab w:val="left" w:pos="1646"/>
          <w:tab w:val="left" w:pos="5670"/>
        </w:tabs>
        <w:spacing w:after="0" w:line="276" w:lineRule="auto"/>
        <w:ind w:left="-284"/>
        <w:jc w:val="center"/>
        <w:rPr>
          <w:rStyle w:val="21"/>
          <w:rFonts w:ascii="PT Astra Serif" w:hAnsi="PT Astra Serif"/>
          <w:sz w:val="24"/>
          <w:szCs w:val="24"/>
        </w:rPr>
      </w:pPr>
      <w:r w:rsidRPr="00F80984">
        <w:rPr>
          <w:rStyle w:val="21"/>
          <w:rFonts w:ascii="PT Astra Serif" w:hAnsi="PT Astra Serif"/>
          <w:sz w:val="24"/>
          <w:szCs w:val="24"/>
        </w:rPr>
        <w:t>График благоустройства</w:t>
      </w:r>
    </w:p>
    <w:tbl>
      <w:tblPr>
        <w:tblW w:w="99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77"/>
        <w:gridCol w:w="1582"/>
        <w:gridCol w:w="1442"/>
        <w:gridCol w:w="1309"/>
        <w:gridCol w:w="1818"/>
        <w:gridCol w:w="1377"/>
      </w:tblGrid>
      <w:tr w:rsidR="00BC78BD" w:rsidRPr="00F80984" w:rsidTr="00BC78BD">
        <w:trPr>
          <w:trHeight w:val="542"/>
        </w:trPr>
        <w:tc>
          <w:tcPr>
            <w:tcW w:w="511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5A1D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5A1D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877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5A1D">
              <w:rPr>
                <w:rFonts w:ascii="PT Astra Serif" w:hAnsi="PT Astra Serif"/>
                <w:sz w:val="20"/>
                <w:szCs w:val="20"/>
              </w:rPr>
              <w:t>Объект благоустройства и его местонахождение</w:t>
            </w:r>
          </w:p>
        </w:tc>
        <w:tc>
          <w:tcPr>
            <w:tcW w:w="1582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5A1D">
              <w:rPr>
                <w:rFonts w:ascii="PT Astra Serif" w:hAnsi="PT Astra Serif"/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1442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5A1D">
              <w:rPr>
                <w:rFonts w:ascii="PT Astra Serif" w:hAnsi="PT Astra Serif"/>
                <w:sz w:val="20"/>
                <w:szCs w:val="20"/>
              </w:rPr>
              <w:t>Исполнитель</w:t>
            </w:r>
          </w:p>
        </w:tc>
        <w:tc>
          <w:tcPr>
            <w:tcW w:w="1309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5A1D">
              <w:rPr>
                <w:rFonts w:ascii="PT Astra Serif" w:hAnsi="PT Astra Serif"/>
                <w:sz w:val="20"/>
                <w:szCs w:val="20"/>
              </w:rPr>
              <w:t>Срок завершения</w:t>
            </w:r>
          </w:p>
        </w:tc>
        <w:tc>
          <w:tcPr>
            <w:tcW w:w="1818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5A1D">
              <w:rPr>
                <w:rFonts w:ascii="PT Astra Serif" w:hAnsi="PT Astra Serif"/>
                <w:sz w:val="20"/>
                <w:szCs w:val="20"/>
              </w:rPr>
              <w:t>Перечень элементов благоустройства, передаваемых в муниципальную собственность</w:t>
            </w:r>
          </w:p>
        </w:tc>
        <w:tc>
          <w:tcPr>
            <w:tcW w:w="1377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5A1D">
              <w:rPr>
                <w:rFonts w:ascii="PT Astra Serif" w:hAnsi="PT Astra Serif"/>
                <w:sz w:val="20"/>
                <w:szCs w:val="20"/>
              </w:rPr>
              <w:t>Примечания</w:t>
            </w:r>
          </w:p>
        </w:tc>
      </w:tr>
      <w:tr w:rsidR="00BC78BD" w:rsidRPr="00F80984" w:rsidTr="00BC78BD">
        <w:trPr>
          <w:trHeight w:val="180"/>
        </w:trPr>
        <w:tc>
          <w:tcPr>
            <w:tcW w:w="511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C78BD" w:rsidRPr="00845A1D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C78BD" w:rsidRPr="00F80984" w:rsidTr="00BC78BD">
        <w:trPr>
          <w:trHeight w:val="180"/>
        </w:trPr>
        <w:tc>
          <w:tcPr>
            <w:tcW w:w="511" w:type="dxa"/>
            <w:shd w:val="clear" w:color="auto" w:fill="auto"/>
          </w:tcPr>
          <w:p w:rsidR="00BC78BD" w:rsidRPr="00F80984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BC78BD" w:rsidRPr="00F80984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BC78BD" w:rsidRPr="00F80984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BC78BD" w:rsidRPr="00F80984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BC78BD" w:rsidRPr="00F80984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BC78BD" w:rsidRPr="00F80984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BC78BD" w:rsidRPr="00F80984" w:rsidRDefault="00BC78BD" w:rsidP="00837773">
            <w:pPr>
              <w:pStyle w:val="20"/>
              <w:shd w:val="clear" w:color="auto" w:fill="auto"/>
              <w:tabs>
                <w:tab w:val="left" w:pos="709"/>
                <w:tab w:val="left" w:pos="993"/>
                <w:tab w:val="left" w:pos="1646"/>
                <w:tab w:val="left" w:pos="5670"/>
              </w:tabs>
              <w:spacing w:after="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  <w:r w:rsidRPr="00F80984">
        <w:rPr>
          <w:rFonts w:ascii="PT Astra Serif" w:eastAsiaTheme="minorHAnsi" w:hAnsi="PT Astra Serif"/>
          <w:color w:val="000000"/>
          <w:sz w:val="24"/>
          <w:szCs w:val="24"/>
        </w:rPr>
        <w:t>СОГЛАСОВАНО:</w:t>
      </w: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  <w:r w:rsidRPr="00F80984">
        <w:rPr>
          <w:rFonts w:ascii="PT Astra Serif" w:eastAsiaTheme="minorHAnsi" w:hAnsi="PT Astra Serif"/>
          <w:b/>
          <w:color w:val="000000"/>
          <w:sz w:val="24"/>
          <w:szCs w:val="24"/>
        </w:rPr>
        <w:t>Дата ___________________</w:t>
      </w: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  <w:r w:rsidRPr="00F80984">
        <w:rPr>
          <w:rFonts w:ascii="PT Astra Serif" w:eastAsiaTheme="minorHAnsi" w:hAnsi="PT Astra Serif"/>
          <w:b/>
          <w:color w:val="000000"/>
          <w:sz w:val="24"/>
          <w:szCs w:val="24"/>
        </w:rPr>
        <w:t>Уполномоченный орган ___________________</w:t>
      </w: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color w:val="000000"/>
          <w:sz w:val="24"/>
          <w:szCs w:val="24"/>
        </w:rPr>
      </w:pPr>
      <w:r w:rsidRPr="00F80984">
        <w:rPr>
          <w:rFonts w:ascii="PT Astra Serif" w:eastAsiaTheme="minorHAnsi" w:hAnsi="PT Astra Serif"/>
          <w:b/>
          <w:color w:val="000000"/>
          <w:sz w:val="24"/>
          <w:szCs w:val="24"/>
        </w:rPr>
        <w:t xml:space="preserve">                                                                                    Застройщик____________________ </w:t>
      </w: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Приложение № 3 </w:t>
      </w: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 xml:space="preserve">к договору о комплексном развитии незастроенной территории </w:t>
      </w:r>
    </w:p>
    <w:p w:rsidR="00BC78BD" w:rsidRPr="00F80984" w:rsidRDefault="00BC78BD" w:rsidP="00BC78BD">
      <w:pPr>
        <w:ind w:firstLine="4962"/>
        <w:jc w:val="right"/>
        <w:rPr>
          <w:rFonts w:ascii="PT Astra Serif" w:hAnsi="PT Astra Serif"/>
          <w:sz w:val="24"/>
          <w:szCs w:val="24"/>
        </w:rPr>
      </w:pPr>
      <w:r w:rsidRPr="00F80984">
        <w:rPr>
          <w:rFonts w:ascii="PT Astra Serif" w:hAnsi="PT Astra Serif"/>
          <w:sz w:val="24"/>
          <w:szCs w:val="24"/>
        </w:rPr>
        <w:t>№ ______ от ___________</w:t>
      </w: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p w:rsidR="00BC78BD" w:rsidRPr="00F80984" w:rsidRDefault="00BC78BD" w:rsidP="00BC78BD">
      <w:pPr>
        <w:pStyle w:val="11"/>
        <w:rPr>
          <w:rFonts w:ascii="PT Astra Serif" w:hAnsi="PT Astra Serif"/>
          <w:b/>
          <w:iCs/>
          <w:sz w:val="24"/>
          <w:szCs w:val="24"/>
        </w:rPr>
      </w:pPr>
      <w:r w:rsidRPr="00F80984">
        <w:rPr>
          <w:rFonts w:ascii="PT Astra Serif" w:hAnsi="PT Astra Serif"/>
          <w:b/>
          <w:iCs/>
          <w:sz w:val="24"/>
          <w:szCs w:val="24"/>
        </w:rPr>
        <w:t xml:space="preserve">График осуществления мероприятий комплексного развития незастроенной территории </w:t>
      </w:r>
    </w:p>
    <w:p w:rsidR="00BC78BD" w:rsidRPr="00F80984" w:rsidRDefault="00BC78BD" w:rsidP="00BC78BD">
      <w:pPr>
        <w:pStyle w:val="11"/>
        <w:rPr>
          <w:rFonts w:ascii="PT Astra Serif" w:hAnsi="PT Astra Serif"/>
          <w:b/>
          <w:iCs/>
          <w:sz w:val="24"/>
          <w:szCs w:val="24"/>
        </w:rPr>
      </w:pPr>
      <w:r w:rsidRPr="00F80984">
        <w:rPr>
          <w:rFonts w:ascii="PT Astra Serif" w:hAnsi="PT Astra Serif"/>
          <w:b/>
          <w:iCs/>
          <w:sz w:val="24"/>
          <w:szCs w:val="24"/>
        </w:rPr>
        <w:t>в районе улиц Академика Насоновой и Розы Люксембург</w:t>
      </w:r>
    </w:p>
    <w:p w:rsidR="00BC78BD" w:rsidRPr="00F80984" w:rsidRDefault="00BC78BD" w:rsidP="00BC78BD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tbl>
      <w:tblPr>
        <w:tblpPr w:leftFromText="180" w:rightFromText="180" w:vertAnchor="text" w:horzAnchor="margin" w:tblpY="-39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6394"/>
        <w:gridCol w:w="2949"/>
      </w:tblGrid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5"/>
              <w:spacing w:line="276" w:lineRule="auto"/>
              <w:rPr>
                <w:rFonts w:ascii="PT Astra Serif" w:hAnsi="PT Astra Serif" w:cs="Times New Roman"/>
                <w:iCs/>
              </w:rPr>
            </w:pPr>
            <w:r w:rsidRPr="00F80984">
              <w:rPr>
                <w:rFonts w:ascii="PT Astra Serif" w:hAnsi="PT Astra Serif" w:cs="Times New Roman"/>
                <w:iCs/>
              </w:rPr>
              <w:t>№ п/п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5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  <w:r w:rsidRPr="00F80984">
              <w:rPr>
                <w:rFonts w:ascii="PT Astra Serif" w:hAnsi="PT Astra Serif" w:cs="Times New Roman"/>
                <w:iCs/>
              </w:rPr>
              <w:t>Наименование мероприятия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</w:tcBorders>
          </w:tcPr>
          <w:p w:rsidR="00BC78BD" w:rsidRPr="00F80984" w:rsidRDefault="00BC78BD" w:rsidP="00837773">
            <w:pPr>
              <w:pStyle w:val="af5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  <w:r w:rsidRPr="00F80984">
              <w:rPr>
                <w:rFonts w:ascii="PT Astra Serif" w:hAnsi="PT Astra Serif" w:cs="Times New Roman"/>
                <w:iCs/>
              </w:rPr>
              <w:t>Срок реализации мероприятия</w:t>
            </w: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5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</w:tcBorders>
          </w:tcPr>
          <w:p w:rsidR="00BC78BD" w:rsidRPr="00F80984" w:rsidRDefault="00BC78BD" w:rsidP="00837773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5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</w:tcBorders>
          </w:tcPr>
          <w:p w:rsidR="00BC78BD" w:rsidRPr="00F80984" w:rsidRDefault="00BC78BD" w:rsidP="00837773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8BD" w:rsidRPr="00F80984" w:rsidRDefault="00BC78BD" w:rsidP="00837773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8BD" w:rsidRPr="00F80984" w:rsidRDefault="00BC78BD" w:rsidP="00837773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8BD" w:rsidRPr="00F80984" w:rsidRDefault="00BC78BD" w:rsidP="00837773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trike/>
                <w:sz w:val="24"/>
                <w:szCs w:val="24"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8BD" w:rsidRPr="00F80984" w:rsidRDefault="00BC78BD" w:rsidP="00837773">
            <w:pPr>
              <w:autoSpaceDE w:val="0"/>
              <w:autoSpaceDN w:val="0"/>
              <w:adjustRightInd w:val="0"/>
              <w:rPr>
                <w:rFonts w:ascii="PT Astra Serif" w:eastAsia="TimesNewRomanPSMT" w:hAnsi="PT Astra Serif"/>
                <w:sz w:val="24"/>
                <w:szCs w:val="24"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8BD" w:rsidRPr="00F80984" w:rsidRDefault="00BC78BD" w:rsidP="00837773">
            <w:pPr>
              <w:pStyle w:val="af5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  <w:strike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rPr>
                <w:rFonts w:ascii="PT Astra Serif" w:hAnsi="PT Astra Serif"/>
                <w:iCs/>
                <w:strike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8BD" w:rsidRPr="00F80984" w:rsidRDefault="00BC78BD" w:rsidP="00837773">
            <w:pPr>
              <w:pStyle w:val="af5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  <w:strike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rPr>
                <w:rFonts w:ascii="PT Astra Serif" w:hAnsi="PT Astra Serif" w:cs="Times New Roman"/>
                <w:iCs/>
                <w:strike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8BD" w:rsidRPr="00F80984" w:rsidRDefault="00BC78BD" w:rsidP="00837773">
            <w:pPr>
              <w:pStyle w:val="af5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jc w:val="center"/>
              <w:rPr>
                <w:rFonts w:ascii="PT Astra Serif" w:hAnsi="PT Astra Serif" w:cs="Times New Roman"/>
                <w:iCs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pStyle w:val="af4"/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8BD" w:rsidRPr="00F80984" w:rsidRDefault="00BC78BD" w:rsidP="00837773">
            <w:pPr>
              <w:pStyle w:val="af5"/>
              <w:spacing w:line="276" w:lineRule="auto"/>
              <w:rPr>
                <w:rFonts w:ascii="PT Astra Serif" w:hAnsi="PT Astra Serif" w:cs="Times New Roman"/>
                <w:iCs/>
              </w:rPr>
            </w:pPr>
          </w:p>
        </w:tc>
      </w:tr>
      <w:tr w:rsidR="00BC78BD" w:rsidRPr="00F80984" w:rsidTr="00837773">
        <w:trPr>
          <w:trHeight w:val="18"/>
        </w:trPr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D" w:rsidRPr="00F80984" w:rsidRDefault="00BC78BD" w:rsidP="00837773">
            <w:pPr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8BD" w:rsidRPr="00F80984" w:rsidRDefault="00BC78BD" w:rsidP="0083777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C78BD" w:rsidRPr="00F80984" w:rsidRDefault="00BC78BD" w:rsidP="00BC78BD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p w:rsidR="00BC78BD" w:rsidRPr="00F80984" w:rsidRDefault="00BC78BD" w:rsidP="00BC78BD">
      <w:pPr>
        <w:pStyle w:val="11"/>
        <w:rPr>
          <w:rFonts w:ascii="PT Astra Serif" w:hAnsi="PT Astra Serif"/>
          <w:b/>
          <w:iCs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b/>
          <w:color w:val="000000"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  <w:r w:rsidRPr="00F80984">
        <w:rPr>
          <w:rFonts w:ascii="PT Astra Serif" w:eastAsiaTheme="minorHAnsi" w:hAnsi="PT Astra Serif"/>
          <w:color w:val="000000"/>
          <w:sz w:val="24"/>
          <w:szCs w:val="24"/>
        </w:rPr>
        <w:t>СОГЛАСОВАНО:</w:t>
      </w: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color w:val="000000"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  <w:r w:rsidRPr="00F80984">
        <w:rPr>
          <w:rFonts w:ascii="PT Astra Serif" w:eastAsiaTheme="minorHAnsi" w:hAnsi="PT Astra Serif"/>
          <w:b/>
          <w:color w:val="000000"/>
          <w:sz w:val="24"/>
          <w:szCs w:val="24"/>
        </w:rPr>
        <w:t>Дата ___________________</w:t>
      </w: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  <w:r w:rsidRPr="00F80984">
        <w:rPr>
          <w:rFonts w:ascii="PT Astra Serif" w:eastAsiaTheme="minorHAnsi" w:hAnsi="PT Astra Serif"/>
          <w:b/>
          <w:color w:val="000000"/>
          <w:sz w:val="24"/>
          <w:szCs w:val="24"/>
        </w:rPr>
        <w:t>Уполномоченный орган ___________________</w:t>
      </w:r>
    </w:p>
    <w:p w:rsidR="00BC78BD" w:rsidRPr="00F80984" w:rsidRDefault="00BC78BD" w:rsidP="00BC78BD">
      <w:pPr>
        <w:autoSpaceDE w:val="0"/>
        <w:autoSpaceDN w:val="0"/>
        <w:adjustRightInd w:val="0"/>
        <w:ind w:firstLine="708"/>
        <w:jc w:val="right"/>
        <w:rPr>
          <w:rFonts w:ascii="PT Astra Serif" w:eastAsiaTheme="minorHAnsi" w:hAnsi="PT Astra Serif"/>
          <w:b/>
          <w:color w:val="000000"/>
          <w:sz w:val="24"/>
          <w:szCs w:val="24"/>
        </w:rPr>
      </w:pPr>
    </w:p>
    <w:p w:rsidR="00BC78BD" w:rsidRPr="00F80984" w:rsidRDefault="00845A1D" w:rsidP="00BC78BD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eastAsiaTheme="minorHAnsi" w:hAnsi="PT Astra Serif"/>
          <w:b/>
          <w:color w:val="000000"/>
          <w:sz w:val="24"/>
          <w:szCs w:val="24"/>
        </w:rPr>
        <w:t xml:space="preserve">  </w:t>
      </w:r>
      <w:r w:rsidR="00BC78BD" w:rsidRPr="00F80984">
        <w:rPr>
          <w:rFonts w:ascii="PT Astra Serif" w:eastAsiaTheme="minorHAnsi" w:hAnsi="PT Astra Serif"/>
          <w:b/>
          <w:color w:val="000000"/>
          <w:sz w:val="24"/>
          <w:szCs w:val="24"/>
        </w:rPr>
        <w:t xml:space="preserve">                                                                                    Застройщик____________________ </w:t>
      </w:r>
    </w:p>
    <w:p w:rsidR="00BC78BD" w:rsidRPr="00F80984" w:rsidRDefault="00BC78BD" w:rsidP="00BC78BD">
      <w:pPr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ind w:firstLine="284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ind w:firstLine="284"/>
        <w:rPr>
          <w:rFonts w:ascii="PT Astra Serif" w:hAnsi="PT Astra Serif"/>
          <w:sz w:val="24"/>
          <w:szCs w:val="24"/>
        </w:rPr>
      </w:pPr>
    </w:p>
    <w:p w:rsidR="00BC78BD" w:rsidRPr="00F80984" w:rsidRDefault="00BC78BD" w:rsidP="00BC78BD">
      <w:pPr>
        <w:pStyle w:val="ae"/>
        <w:ind w:firstLine="284"/>
        <w:rPr>
          <w:rFonts w:ascii="PT Astra Serif" w:hAnsi="PT Astra Serif"/>
          <w:color w:val="000000"/>
          <w:sz w:val="24"/>
          <w:szCs w:val="24"/>
        </w:rPr>
      </w:pPr>
    </w:p>
    <w:p w:rsidR="00DF258E" w:rsidRPr="00F80984" w:rsidRDefault="00DF258E">
      <w:pPr>
        <w:rPr>
          <w:rFonts w:ascii="PT Astra Serif" w:hAnsi="PT Astra Serif"/>
          <w:sz w:val="24"/>
          <w:szCs w:val="24"/>
        </w:rPr>
      </w:pPr>
    </w:p>
    <w:sectPr w:rsidR="00DF258E" w:rsidRPr="00F80984" w:rsidSect="00F80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D7" w:rsidRDefault="008A34D7">
      <w:r>
        <w:separator/>
      </w:r>
    </w:p>
  </w:endnote>
  <w:endnote w:type="continuationSeparator" w:id="0">
    <w:p w:rsidR="008A34D7" w:rsidRDefault="008A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D7" w:rsidRDefault="008A34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717281"/>
      <w:docPartObj>
        <w:docPartGallery w:val="Page Numbers (Bottom of Page)"/>
        <w:docPartUnique/>
      </w:docPartObj>
    </w:sdtPr>
    <w:sdtEndPr/>
    <w:sdtContent>
      <w:p w:rsidR="008A34D7" w:rsidRDefault="008A34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BE6">
          <w:rPr>
            <w:noProof/>
          </w:rPr>
          <w:t>15</w:t>
        </w:r>
        <w:r>
          <w:fldChar w:fldCharType="end"/>
        </w:r>
      </w:p>
    </w:sdtContent>
  </w:sdt>
  <w:p w:rsidR="008A34D7" w:rsidRDefault="008A34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579961"/>
      <w:docPartObj>
        <w:docPartGallery w:val="Page Numbers (Bottom of Page)"/>
        <w:docPartUnique/>
      </w:docPartObj>
    </w:sdtPr>
    <w:sdtEndPr/>
    <w:sdtContent>
      <w:p w:rsidR="008A34D7" w:rsidRDefault="005E3BE6">
        <w:pPr>
          <w:pStyle w:val="a7"/>
          <w:jc w:val="right"/>
        </w:pPr>
      </w:p>
    </w:sdtContent>
  </w:sdt>
  <w:p w:rsidR="008A34D7" w:rsidRDefault="008A34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D7" w:rsidRDefault="008A34D7">
      <w:r>
        <w:separator/>
      </w:r>
    </w:p>
  </w:footnote>
  <w:footnote w:type="continuationSeparator" w:id="0">
    <w:p w:rsidR="008A34D7" w:rsidRDefault="008A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D7" w:rsidRDefault="008A34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D7" w:rsidRDefault="008A34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D7" w:rsidRDefault="008A34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58C"/>
    <w:multiLevelType w:val="hybridMultilevel"/>
    <w:tmpl w:val="194CD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B4BCB"/>
    <w:multiLevelType w:val="multilevel"/>
    <w:tmpl w:val="03D6707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22111"/>
    <w:multiLevelType w:val="hybridMultilevel"/>
    <w:tmpl w:val="D2B886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97495"/>
    <w:multiLevelType w:val="multilevel"/>
    <w:tmpl w:val="7382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9D4624"/>
    <w:multiLevelType w:val="hybridMultilevel"/>
    <w:tmpl w:val="3ACAE47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6AAA54E0"/>
    <w:multiLevelType w:val="hybridMultilevel"/>
    <w:tmpl w:val="6ACC7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B6E35"/>
    <w:multiLevelType w:val="hybridMultilevel"/>
    <w:tmpl w:val="1C5686C8"/>
    <w:lvl w:ilvl="0" w:tplc="2DFC76F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DF61EBC"/>
    <w:multiLevelType w:val="hybridMultilevel"/>
    <w:tmpl w:val="D6A615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9734B"/>
    <w:multiLevelType w:val="multilevel"/>
    <w:tmpl w:val="84A4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BD"/>
    <w:rsid w:val="00042B11"/>
    <w:rsid w:val="000B59F9"/>
    <w:rsid w:val="00126D2D"/>
    <w:rsid w:val="00161128"/>
    <w:rsid w:val="002A0E9D"/>
    <w:rsid w:val="002A3CC1"/>
    <w:rsid w:val="002B27A1"/>
    <w:rsid w:val="002F2A9D"/>
    <w:rsid w:val="002F3071"/>
    <w:rsid w:val="0037190C"/>
    <w:rsid w:val="0037736B"/>
    <w:rsid w:val="003A266E"/>
    <w:rsid w:val="003C5E7E"/>
    <w:rsid w:val="005B709D"/>
    <w:rsid w:val="005E3BE6"/>
    <w:rsid w:val="00674AEA"/>
    <w:rsid w:val="0067501E"/>
    <w:rsid w:val="006A1020"/>
    <w:rsid w:val="00837773"/>
    <w:rsid w:val="00845A1D"/>
    <w:rsid w:val="008A34D7"/>
    <w:rsid w:val="00A03D4B"/>
    <w:rsid w:val="00AA67E9"/>
    <w:rsid w:val="00BC78BD"/>
    <w:rsid w:val="00BE2EC0"/>
    <w:rsid w:val="00C40F1C"/>
    <w:rsid w:val="00C74722"/>
    <w:rsid w:val="00CA3B31"/>
    <w:rsid w:val="00CD6A05"/>
    <w:rsid w:val="00DA0094"/>
    <w:rsid w:val="00DF258E"/>
    <w:rsid w:val="00E66662"/>
    <w:rsid w:val="00EF4CBC"/>
    <w:rsid w:val="00F73C88"/>
    <w:rsid w:val="00F80984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8247C"/>
  <w15:chartTrackingRefBased/>
  <w15:docId w15:val="{DDF1624D-65EA-4E8C-B800-268276B4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B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8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BC78B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7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8BD"/>
    <w:rPr>
      <w:rFonts w:ascii="Times New Roman" w:eastAsia="Calibri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C7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8BD"/>
    <w:rPr>
      <w:rFonts w:ascii="Times New Roman" w:eastAsia="Calibri" w:hAnsi="Times New Roman" w:cs="Times New Roman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BC78BD"/>
    <w:pPr>
      <w:widowControl w:val="0"/>
      <w:ind w:left="720"/>
      <w:contextualSpacing/>
    </w:pPr>
    <w:rPr>
      <w:rFonts w:eastAsia="Times New Roman"/>
      <w:lang w:val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BC78BD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C78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8BD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BC78B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d">
    <w:name w:val="Без интервала Знак"/>
    <w:link w:val="ae"/>
    <w:uiPriority w:val="99"/>
    <w:locked/>
    <w:rsid w:val="00BC78BD"/>
  </w:style>
  <w:style w:type="paragraph" w:styleId="ae">
    <w:name w:val="No Spacing"/>
    <w:link w:val="ad"/>
    <w:uiPriority w:val="99"/>
    <w:qFormat/>
    <w:rsid w:val="00BC78BD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paragraph">
    <w:name w:val="paragraph"/>
    <w:basedOn w:val="a"/>
    <w:rsid w:val="00BC78BD"/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rsid w:val="00BC78BD"/>
  </w:style>
  <w:style w:type="character" w:styleId="af">
    <w:name w:val="annotation reference"/>
    <w:uiPriority w:val="99"/>
    <w:semiHidden/>
    <w:unhideWhenUsed/>
    <w:rsid w:val="00BC78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C78B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C78BD"/>
    <w:rPr>
      <w:rFonts w:ascii="Times New Roman" w:eastAsia="Calibri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78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C78BD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link w:val="20"/>
    <w:rsid w:val="00BC78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BC7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78BD"/>
    <w:pPr>
      <w:widowControl w:val="0"/>
      <w:shd w:val="clear" w:color="auto" w:fill="FFFFFF"/>
      <w:spacing w:after="300" w:line="322" w:lineRule="exact"/>
    </w:pPr>
    <w:rPr>
      <w:rFonts w:eastAsia="Times New Roman" w:cstheme="minorBidi"/>
      <w:sz w:val="28"/>
      <w:szCs w:val="28"/>
    </w:rPr>
  </w:style>
  <w:style w:type="paragraph" w:customStyle="1" w:styleId="ConsPlusNormal">
    <w:name w:val="ConsPlusNormal"/>
    <w:qFormat/>
    <w:rsid w:val="00BC78B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7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аголовок 11"/>
    <w:link w:val="GridTable5Dark-Accent57"/>
    <w:uiPriority w:val="99"/>
    <w:qFormat/>
    <w:rsid w:val="00BC78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GridTable5Dark-Accent57">
    <w:name w:val="Grid Table 5 Dark - Accent 57"/>
    <w:basedOn w:val="a1"/>
    <w:link w:val="11"/>
    <w:uiPriority w:val="99"/>
    <w:rsid w:val="00BC78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/>
    <w:tblStylePr w:type="band1Horz">
      <w:tblPr/>
      <w:tcPr>
        <w:shd w:val="clear" w:color="auto" w:fill="A9BEE4"/>
      </w:tcPr>
    </w:tblStylePr>
  </w:style>
  <w:style w:type="table" w:customStyle="1" w:styleId="GridTable3-Accent4">
    <w:name w:val="Grid Table 3 - Accent 4"/>
    <w:basedOn w:val="a1"/>
    <w:link w:val="af4"/>
    <w:uiPriority w:val="99"/>
    <w:rsid w:val="00BC78B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paragraph" w:customStyle="1" w:styleId="af5">
    <w:name w:val="Нормальный (таблица)"/>
    <w:uiPriority w:val="99"/>
    <w:rsid w:val="00BC78B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link w:val="GridTable3-Accent4"/>
    <w:uiPriority w:val="99"/>
    <w:rsid w:val="00BC78B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BC78BD"/>
    <w:pPr>
      <w:widowControl w:val="0"/>
      <w:suppressAutoHyphens/>
      <w:spacing w:after="0" w:line="240" w:lineRule="auto"/>
    </w:pPr>
    <w:rPr>
      <w:rFonts w:ascii="Courier New" w:eastAsia="DejaVu Sans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6101</Words>
  <Characters>34780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Серёгина Светлана Рафаиловна</dc:creator>
  <cp:keywords/>
  <dc:description/>
  <cp:lastModifiedBy>Камерилова Наталья Андреевна</cp:lastModifiedBy>
  <cp:revision>23</cp:revision>
  <cp:lastPrinted>2025-07-16T12:23:00Z</cp:lastPrinted>
  <dcterms:created xsi:type="dcterms:W3CDTF">2025-07-15T06:38:00Z</dcterms:created>
  <dcterms:modified xsi:type="dcterms:W3CDTF">2025-07-21T09:29:00Z</dcterms:modified>
</cp:coreProperties>
</file>